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2D2FB" w14:textId="77777777" w:rsidR="00216DB1" w:rsidRPr="00216DB1" w:rsidRDefault="00216DB1" w:rsidP="00216DB1">
      <w:pPr>
        <w:jc w:val="center"/>
        <w:rPr>
          <w:rFonts w:ascii="Liberation Serif" w:hAnsi="Liberation Serif" w:cs="Liberation Serif"/>
          <w:b/>
        </w:rPr>
      </w:pPr>
    </w:p>
    <w:tbl>
      <w:tblPr>
        <w:tblW w:w="9489" w:type="dxa"/>
        <w:tblLayout w:type="fixed"/>
        <w:tblLook w:val="01E0" w:firstRow="1" w:lastRow="1" w:firstColumn="1" w:lastColumn="1" w:noHBand="0" w:noVBand="0"/>
      </w:tblPr>
      <w:tblGrid>
        <w:gridCol w:w="4936"/>
        <w:gridCol w:w="4553"/>
      </w:tblGrid>
      <w:tr w:rsidR="00216DB1" w:rsidRPr="00216DB1" w14:paraId="4E398689" w14:textId="77777777" w:rsidTr="00E47C7D">
        <w:trPr>
          <w:trHeight w:val="2486"/>
        </w:trPr>
        <w:tc>
          <w:tcPr>
            <w:tcW w:w="4935" w:type="dxa"/>
          </w:tcPr>
          <w:p w14:paraId="6914EB48" w14:textId="77777777" w:rsidR="00216DB1" w:rsidRPr="00216DB1" w:rsidRDefault="00216DB1" w:rsidP="00216DB1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  <w:r w:rsidRPr="00216DB1">
              <w:rPr>
                <w:rFonts w:ascii="Liberation Serif" w:hAnsi="Liberation Serif" w:cs="Liberation Serif"/>
              </w:rPr>
              <w:t>Согласовано:</w:t>
            </w:r>
          </w:p>
          <w:p w14:paraId="62930BFC" w14:textId="77777777" w:rsidR="00216DB1" w:rsidRPr="00216DB1" w:rsidRDefault="00216DB1" w:rsidP="00216DB1">
            <w:pPr>
              <w:widowControl w:val="0"/>
              <w:jc w:val="center"/>
              <w:rPr>
                <w:rFonts w:ascii="Liberation Serif" w:hAnsi="Liberation Serif" w:cs="Liberation Serif"/>
                <w:i/>
              </w:rPr>
            </w:pPr>
            <w:r w:rsidRPr="00216DB1">
              <w:rPr>
                <w:rFonts w:ascii="Liberation Serif" w:hAnsi="Liberation Serif" w:cs="Liberation Serif"/>
                <w:i/>
              </w:rPr>
              <w:t>Директор по экономике и финансам</w:t>
            </w:r>
          </w:p>
          <w:p w14:paraId="3E3FB2CA" w14:textId="77777777" w:rsidR="00216DB1" w:rsidRPr="00216DB1" w:rsidRDefault="00216DB1" w:rsidP="00216DB1">
            <w:pPr>
              <w:widowControl w:val="0"/>
              <w:jc w:val="center"/>
              <w:rPr>
                <w:rFonts w:ascii="Liberation Serif" w:hAnsi="Liberation Serif" w:cs="Liberation Serif"/>
                <w:i/>
              </w:rPr>
            </w:pPr>
          </w:p>
          <w:p w14:paraId="2CBACCF8" w14:textId="36EFBF83" w:rsidR="00216DB1" w:rsidRPr="00216DB1" w:rsidRDefault="00216DB1" w:rsidP="00216DB1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  <w:r w:rsidRPr="00216DB1">
              <w:rPr>
                <w:rFonts w:ascii="Liberation Serif" w:hAnsi="Liberation Serif" w:cs="Liberation Serif"/>
              </w:rPr>
              <w:t>__________________ (Валуева А.М.)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Pr="00216DB1">
              <w:rPr>
                <w:rFonts w:ascii="Liberation Serif" w:hAnsi="Liberation Serif" w:cs="Liberation Serif"/>
              </w:rPr>
              <w:t>«___»______________ 202</w:t>
            </w:r>
            <w:r w:rsidRPr="00216DB1">
              <w:rPr>
                <w:rFonts w:ascii="Liberation Serif" w:hAnsi="Liberation Serif" w:cs="Liberation Serif"/>
                <w:u w:val="single"/>
              </w:rPr>
              <w:t xml:space="preserve">    </w:t>
            </w:r>
            <w:r w:rsidRPr="00216DB1">
              <w:rPr>
                <w:rFonts w:ascii="Liberation Serif" w:hAnsi="Liberation Serif" w:cs="Liberation Serif"/>
              </w:rPr>
              <w:t>г.</w:t>
            </w:r>
          </w:p>
        </w:tc>
        <w:tc>
          <w:tcPr>
            <w:tcW w:w="4553" w:type="dxa"/>
          </w:tcPr>
          <w:p w14:paraId="15561AEA" w14:textId="77777777" w:rsidR="00216DB1" w:rsidRPr="00216DB1" w:rsidRDefault="00216DB1" w:rsidP="00216DB1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  <w:r w:rsidRPr="00216DB1">
              <w:rPr>
                <w:rFonts w:ascii="Liberation Serif" w:hAnsi="Liberation Serif" w:cs="Liberation Serif"/>
              </w:rPr>
              <w:t>Утверждаю:</w:t>
            </w:r>
          </w:p>
          <w:p w14:paraId="23534E2A" w14:textId="77777777" w:rsidR="00216DB1" w:rsidRPr="00216DB1" w:rsidRDefault="00216DB1" w:rsidP="00216DB1">
            <w:pPr>
              <w:widowControl w:val="0"/>
              <w:jc w:val="center"/>
              <w:rPr>
                <w:rFonts w:ascii="Liberation Serif" w:hAnsi="Liberation Serif" w:cs="Liberation Serif"/>
                <w:i/>
              </w:rPr>
            </w:pPr>
            <w:r w:rsidRPr="00216DB1">
              <w:rPr>
                <w:rFonts w:ascii="Liberation Serif" w:hAnsi="Liberation Serif" w:cs="Liberation Serif"/>
                <w:i/>
              </w:rPr>
              <w:t>Генеральный директор</w:t>
            </w:r>
          </w:p>
          <w:p w14:paraId="4DEA5BDA" w14:textId="77777777" w:rsidR="00216DB1" w:rsidRPr="00216DB1" w:rsidRDefault="00216DB1" w:rsidP="00216DB1">
            <w:pPr>
              <w:widowControl w:val="0"/>
              <w:jc w:val="center"/>
              <w:rPr>
                <w:rFonts w:ascii="Liberation Serif" w:hAnsi="Liberation Serif" w:cs="Liberation Serif"/>
                <w:i/>
              </w:rPr>
            </w:pPr>
          </w:p>
          <w:p w14:paraId="32D295AF" w14:textId="16DDA9BB" w:rsidR="00216DB1" w:rsidRPr="00216DB1" w:rsidRDefault="00216DB1" w:rsidP="00216DB1">
            <w:pPr>
              <w:widowControl w:val="0"/>
              <w:jc w:val="center"/>
              <w:rPr>
                <w:rFonts w:ascii="Liberation Serif" w:hAnsi="Liberation Serif" w:cs="Liberation Serif"/>
                <w:bCs/>
              </w:rPr>
            </w:pPr>
            <w:r>
              <w:rPr>
                <w:rFonts w:ascii="Liberation Serif" w:hAnsi="Liberation Serif" w:cs="Liberation Serif"/>
                <w:bCs/>
              </w:rPr>
              <w:t xml:space="preserve">         </w:t>
            </w:r>
            <w:r w:rsidRPr="00216DB1">
              <w:rPr>
                <w:rFonts w:ascii="Liberation Serif" w:hAnsi="Liberation Serif" w:cs="Liberation Serif"/>
                <w:bCs/>
              </w:rPr>
              <w:t xml:space="preserve">________________ </w:t>
            </w:r>
            <w:r w:rsidRPr="00216DB1">
              <w:rPr>
                <w:rFonts w:ascii="Liberation Serif" w:hAnsi="Liberation Serif" w:cs="Liberation Serif"/>
              </w:rPr>
              <w:t>(Афанасьев С.В.)</w:t>
            </w:r>
          </w:p>
          <w:p w14:paraId="53C52C18" w14:textId="5C9B1FF2" w:rsidR="00216DB1" w:rsidRPr="00216DB1" w:rsidRDefault="00216DB1" w:rsidP="00216DB1">
            <w:pPr>
              <w:widowControl w:val="0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      </w:t>
            </w:r>
            <w:r w:rsidRPr="00216DB1">
              <w:rPr>
                <w:rFonts w:ascii="Liberation Serif" w:hAnsi="Liberation Serif" w:cs="Liberation Serif"/>
              </w:rPr>
              <w:t>«___»______________ 202</w:t>
            </w:r>
            <w:r w:rsidRPr="00216DB1">
              <w:rPr>
                <w:rFonts w:ascii="Liberation Serif" w:hAnsi="Liberation Serif" w:cs="Liberation Serif"/>
                <w:u w:val="single"/>
              </w:rPr>
              <w:t xml:space="preserve">    </w:t>
            </w:r>
            <w:r w:rsidRPr="00216DB1">
              <w:rPr>
                <w:rFonts w:ascii="Liberation Serif" w:hAnsi="Liberation Serif" w:cs="Liberation Serif"/>
              </w:rPr>
              <w:t>г.</w:t>
            </w:r>
          </w:p>
        </w:tc>
      </w:tr>
    </w:tbl>
    <w:p w14:paraId="7688F5C3" w14:textId="77777777" w:rsidR="00216DB1" w:rsidRDefault="00216DB1">
      <w:pPr>
        <w:ind w:firstLine="709"/>
        <w:jc w:val="center"/>
        <w:rPr>
          <w:rFonts w:ascii="Liberation Serif" w:eastAsia="Liberation Serif" w:hAnsi="Liberation Serif" w:cs="Liberation Serif"/>
          <w:b/>
          <w:bCs/>
        </w:rPr>
      </w:pPr>
    </w:p>
    <w:p w14:paraId="48B20062" w14:textId="7841272E" w:rsidR="0064107C" w:rsidRPr="00F52FF6" w:rsidRDefault="00F52FF6">
      <w:pPr>
        <w:ind w:firstLine="709"/>
        <w:jc w:val="center"/>
        <w:rPr>
          <w:rFonts w:ascii="Liberation Serif" w:hAnsi="Liberation Serif" w:cs="Liberation Serif"/>
          <w:b/>
          <w:bCs/>
        </w:rPr>
      </w:pPr>
      <w:r w:rsidRPr="00F52FF6">
        <w:rPr>
          <w:rFonts w:ascii="Liberation Serif" w:eastAsia="Liberation Serif" w:hAnsi="Liberation Serif" w:cs="Liberation Serif"/>
          <w:b/>
          <w:bCs/>
        </w:rPr>
        <w:t>ТЕХНИЧЕСКОЕ ЗАДАНИЕ</w:t>
      </w:r>
    </w:p>
    <w:p w14:paraId="6FC5834B" w14:textId="2FEFBFE0" w:rsidR="0064107C" w:rsidRPr="00F52FF6" w:rsidRDefault="00F52FF6">
      <w:pPr>
        <w:ind w:firstLine="709"/>
        <w:jc w:val="center"/>
        <w:rPr>
          <w:rFonts w:ascii="Liberation Serif" w:hAnsi="Liberation Serif" w:cs="Liberation Serif"/>
        </w:rPr>
      </w:pPr>
      <w:r w:rsidRPr="00F52FF6">
        <w:rPr>
          <w:rFonts w:ascii="Liberation Serif" w:eastAsia="Calibri" w:hAnsi="Liberation Serif" w:cs="Liberation Serif"/>
          <w:bCs/>
          <w:lang w:eastAsia="en-US"/>
        </w:rPr>
        <w:t>«</w:t>
      </w:r>
      <w:r w:rsidRPr="00F52FF6">
        <w:rPr>
          <w:rFonts w:ascii="Liberation Serif" w:hAnsi="Liberation Serif" w:cs="Liberation Serif"/>
          <w:bCs/>
        </w:rPr>
        <w:t>Приобретение автомобил</w:t>
      </w:r>
      <w:r w:rsidR="007824D6">
        <w:rPr>
          <w:rFonts w:ascii="Liberation Serif" w:hAnsi="Liberation Serif" w:cs="Liberation Serif"/>
          <w:bCs/>
        </w:rPr>
        <w:t>ей</w:t>
      </w:r>
      <w:r w:rsidRPr="00F52FF6">
        <w:rPr>
          <w:rFonts w:ascii="Liberation Serif" w:hAnsi="Liberation Serif" w:cs="Liberation Serif"/>
          <w:bCs/>
        </w:rPr>
        <w:t xml:space="preserve"> малого класса</w:t>
      </w:r>
      <w:r w:rsidRPr="00F52FF6">
        <w:rPr>
          <w:rFonts w:ascii="Liberation Serif" w:eastAsia="Calibri" w:hAnsi="Liberation Serif" w:cs="Liberation Serif"/>
          <w:bCs/>
          <w:lang w:eastAsia="en-US"/>
        </w:rPr>
        <w:t>»</w:t>
      </w:r>
    </w:p>
    <w:p w14:paraId="074AD055" w14:textId="77777777" w:rsidR="0064107C" w:rsidRPr="00F52FF6" w:rsidRDefault="0064107C">
      <w:pPr>
        <w:ind w:firstLine="709"/>
        <w:jc w:val="both"/>
        <w:rPr>
          <w:rFonts w:ascii="Liberation Serif" w:hAnsi="Liberation Serif" w:cs="Liberation Serif"/>
          <w:b/>
        </w:rPr>
      </w:pPr>
    </w:p>
    <w:p w14:paraId="5C26F890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1.</w:t>
      </w:r>
      <w:r w:rsidRPr="00F52FF6">
        <w:rPr>
          <w:rFonts w:ascii="Liberation Serif" w:eastAsia="Liberation Serif" w:hAnsi="Liberation Serif" w:cs="Liberation Serif"/>
          <w:b/>
        </w:rPr>
        <w:tab/>
        <w:t>КРАТКОЕ ОПИСАНИЕ ЗАКУПАЕМЫХ ТОВАРОВ</w:t>
      </w:r>
    </w:p>
    <w:p w14:paraId="5E1A822E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1.1.</w:t>
      </w:r>
      <w:r w:rsidRPr="00F52FF6">
        <w:rPr>
          <w:rFonts w:ascii="Liberation Serif" w:eastAsia="Liberation Serif" w:hAnsi="Liberation Serif" w:cs="Liberation Serif"/>
          <w:b/>
        </w:rPr>
        <w:tab/>
        <w:t>Наименование и объем закупаемых товаров</w:t>
      </w:r>
    </w:p>
    <w:p w14:paraId="3A00FEB2" w14:textId="7B2E7281" w:rsidR="0064107C" w:rsidRPr="00F52FF6" w:rsidRDefault="00F52FF6">
      <w:pPr>
        <w:pStyle w:val="afa"/>
        <w:ind w:left="0" w:firstLine="709"/>
        <w:rPr>
          <w:rFonts w:ascii="Liberation Serif" w:hAnsi="Liberation Serif" w:cs="Liberation Serif"/>
        </w:rPr>
      </w:pPr>
      <w:bookmarkStart w:id="0" w:name="_Hlk158798431"/>
      <w:r w:rsidRPr="00F52FF6">
        <w:rPr>
          <w:rFonts w:ascii="Liberation Serif" w:eastAsia="Liberation Serif" w:hAnsi="Liberation Serif" w:cs="Liberation Serif"/>
        </w:rPr>
        <w:t>Автомобил</w:t>
      </w:r>
      <w:r w:rsidR="00F32ED4">
        <w:rPr>
          <w:rFonts w:ascii="Liberation Serif" w:eastAsia="Liberation Serif" w:hAnsi="Liberation Serif" w:cs="Liberation Serif"/>
        </w:rPr>
        <w:t>ь</w:t>
      </w:r>
      <w:r w:rsidRPr="00F52FF6">
        <w:rPr>
          <w:rFonts w:ascii="Liberation Serif" w:eastAsia="Liberation Serif" w:hAnsi="Liberation Serif" w:cs="Liberation Serif"/>
        </w:rPr>
        <w:t xml:space="preserve"> легковой малого класса</w:t>
      </w:r>
      <w:r w:rsidR="00627F0A">
        <w:rPr>
          <w:rFonts w:ascii="Liberation Serif" w:eastAsia="Liberation Serif" w:hAnsi="Liberation Serif" w:cs="Liberation Serif"/>
        </w:rPr>
        <w:t xml:space="preserve"> (далее-товар)</w:t>
      </w:r>
      <w:r w:rsidRPr="00F52FF6">
        <w:rPr>
          <w:rFonts w:ascii="Liberation Serif" w:eastAsia="Liberation Serif" w:hAnsi="Liberation Serif" w:cs="Liberation Serif"/>
        </w:rPr>
        <w:t xml:space="preserve">, количество </w:t>
      </w:r>
      <w:r w:rsidR="007824D6">
        <w:rPr>
          <w:rFonts w:ascii="Liberation Serif" w:eastAsia="Liberation Serif" w:hAnsi="Liberation Serif" w:cs="Liberation Serif"/>
        </w:rPr>
        <w:t>2</w:t>
      </w:r>
      <w:r w:rsidRPr="00F52FF6">
        <w:rPr>
          <w:rFonts w:ascii="Liberation Serif" w:eastAsia="Liberation Serif" w:hAnsi="Liberation Serif" w:cs="Liberation Serif"/>
        </w:rPr>
        <w:t xml:space="preserve"> единиц</w:t>
      </w:r>
      <w:r w:rsidR="007824D6">
        <w:rPr>
          <w:rFonts w:ascii="Liberation Serif" w:eastAsia="Liberation Serif" w:hAnsi="Liberation Serif" w:cs="Liberation Serif"/>
        </w:rPr>
        <w:t>ы</w:t>
      </w:r>
      <w:r w:rsidRPr="00F52FF6">
        <w:rPr>
          <w:rFonts w:ascii="Liberation Serif" w:eastAsia="Liberation Serif" w:hAnsi="Liberation Serif" w:cs="Liberation Serif"/>
        </w:rPr>
        <w:t>.</w:t>
      </w:r>
      <w:bookmarkEnd w:id="0"/>
    </w:p>
    <w:p w14:paraId="5337C04A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1.2.</w:t>
      </w:r>
      <w:r w:rsidRPr="00F52FF6">
        <w:rPr>
          <w:rFonts w:ascii="Liberation Serif" w:eastAsia="Liberation Serif" w:hAnsi="Liberation Serif" w:cs="Liberation Serif"/>
          <w:b/>
        </w:rPr>
        <w:tab/>
        <w:t>Сроки поставки товаров</w:t>
      </w:r>
    </w:p>
    <w:p w14:paraId="1CD8B79E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Начало поставки – с момента заключения договора.</w:t>
      </w:r>
    </w:p>
    <w:p w14:paraId="4108EEFB" w14:textId="6B767F8E" w:rsidR="0064107C" w:rsidRPr="00F52FF6" w:rsidRDefault="00F52FF6">
      <w:pPr>
        <w:ind w:firstLine="709"/>
        <w:jc w:val="both"/>
        <w:rPr>
          <w:rFonts w:ascii="Liberation Serif" w:hAnsi="Liberation Serif" w:cs="Liberation Serif"/>
          <w:highlight w:val="yellow"/>
        </w:rPr>
      </w:pPr>
      <w:r w:rsidRPr="00F52FF6">
        <w:rPr>
          <w:rFonts w:ascii="Liberation Serif" w:eastAsia="Liberation Serif" w:hAnsi="Liberation Serif" w:cs="Liberation Serif"/>
        </w:rPr>
        <w:t xml:space="preserve">Окончание поставки – не позднее </w:t>
      </w:r>
      <w:r w:rsidRPr="00F52FF6">
        <w:rPr>
          <w:rFonts w:ascii="Liberation Serif" w:eastAsia="Liberation Serif" w:hAnsi="Liberation Serif" w:cs="Liberation Serif"/>
          <w:highlight w:val="white"/>
        </w:rPr>
        <w:t>3</w:t>
      </w:r>
      <w:r w:rsidR="00906930">
        <w:rPr>
          <w:rFonts w:ascii="Liberation Serif" w:eastAsia="Liberation Serif" w:hAnsi="Liberation Serif" w:cs="Liberation Serif"/>
          <w:highlight w:val="white"/>
        </w:rPr>
        <w:t>0</w:t>
      </w:r>
      <w:r w:rsidRPr="00F52FF6">
        <w:rPr>
          <w:rFonts w:ascii="Liberation Serif" w:eastAsia="Liberation Serif" w:hAnsi="Liberation Serif" w:cs="Liberation Serif"/>
          <w:highlight w:val="white"/>
        </w:rPr>
        <w:t>.1</w:t>
      </w:r>
      <w:r w:rsidR="00906930">
        <w:rPr>
          <w:rFonts w:ascii="Liberation Serif" w:eastAsia="Liberation Serif" w:hAnsi="Liberation Serif" w:cs="Liberation Serif"/>
          <w:highlight w:val="white"/>
        </w:rPr>
        <w:t>1</w:t>
      </w:r>
      <w:r w:rsidRPr="00F52FF6">
        <w:rPr>
          <w:rFonts w:ascii="Liberation Serif" w:eastAsia="Liberation Serif" w:hAnsi="Liberation Serif" w:cs="Liberation Serif"/>
          <w:highlight w:val="white"/>
        </w:rPr>
        <w:t>.2026г.,</w:t>
      </w:r>
      <w:r w:rsidRPr="00F52FF6">
        <w:rPr>
          <w:rFonts w:ascii="Liberation Serif" w:eastAsia="Liberation Serif" w:hAnsi="Liberation Serif" w:cs="Liberation Serif"/>
        </w:rPr>
        <w:t xml:space="preserve"> возможна досрочная поставка закупаемого товара по согласованию с Покупателем после заключения договора на поставку </w:t>
      </w:r>
      <w:r w:rsidR="00627F0A">
        <w:rPr>
          <w:rFonts w:ascii="Liberation Serif" w:eastAsia="Liberation Serif" w:hAnsi="Liberation Serif" w:cs="Liberation Serif"/>
        </w:rPr>
        <w:t>товара</w:t>
      </w:r>
      <w:r w:rsidRPr="00F52FF6">
        <w:rPr>
          <w:rFonts w:ascii="Liberation Serif" w:eastAsia="Liberation Serif" w:hAnsi="Liberation Serif" w:cs="Liberation Serif"/>
        </w:rPr>
        <w:t>.</w:t>
      </w:r>
    </w:p>
    <w:p w14:paraId="0EC4F112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1.3.</w:t>
      </w:r>
      <w:r w:rsidRPr="00F52FF6">
        <w:rPr>
          <w:rFonts w:ascii="Liberation Serif" w:eastAsia="Liberation Serif" w:hAnsi="Liberation Serif" w:cs="Liberation Serif"/>
          <w:b/>
        </w:rPr>
        <w:tab/>
        <w:t xml:space="preserve">Возможность поставки </w:t>
      </w:r>
      <w:r w:rsidRPr="00F52FF6">
        <w:rPr>
          <w:rFonts w:ascii="Liberation Serif" w:hAnsi="Liberation Serif" w:cs="Liberation Serif"/>
          <w:b/>
          <w:bCs/>
        </w:rPr>
        <w:t>эквивалентных</w:t>
      </w:r>
      <w:r w:rsidRPr="00F52FF6">
        <w:rPr>
          <w:rFonts w:ascii="Liberation Serif" w:eastAsia="Liberation Serif" w:hAnsi="Liberation Serif" w:cs="Liberation Serif"/>
          <w:b/>
        </w:rPr>
        <w:t xml:space="preserve"> товаров </w:t>
      </w:r>
    </w:p>
    <w:p w14:paraId="346109DE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hAnsi="Liberation Serif" w:cs="Liberation Serif"/>
        </w:rPr>
        <w:t xml:space="preserve">Применение эквивалента возможно при условии соответствия товара по функциональным, техническим характеристикам и условиям применения не ниже/хуже требуемых в пункте 2.2 настоящего ТЗ и Приложении №2 к ТЗ, а также при предоставлении участником закупки развернутого сравнения по функциональным, техническим характеристикам и условиям применения, по форме Приложения №2 к ТЗ. Характеристики предлагаемого эквивалента могут отличаться от требований Покупателя, но быть не хуже указанных в ТЗ. </w:t>
      </w:r>
    </w:p>
    <w:p w14:paraId="09C46AAF" w14:textId="77777777" w:rsidR="0064107C" w:rsidRPr="00F52FF6" w:rsidRDefault="0064107C">
      <w:pPr>
        <w:ind w:firstLine="709"/>
        <w:jc w:val="both"/>
        <w:rPr>
          <w:rFonts w:ascii="Liberation Serif" w:hAnsi="Liberation Serif" w:cs="Liberation Serif"/>
        </w:rPr>
      </w:pPr>
    </w:p>
    <w:p w14:paraId="4F3D77AB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2.</w:t>
      </w:r>
      <w:r w:rsidRPr="00F52FF6">
        <w:rPr>
          <w:rFonts w:ascii="Liberation Serif" w:eastAsia="Liberation Serif" w:hAnsi="Liberation Serif" w:cs="Liberation Serif"/>
          <w:b/>
        </w:rPr>
        <w:tab/>
        <w:t>ОБЩИЕ ТРЕБОВАНИЯ</w:t>
      </w:r>
    </w:p>
    <w:p w14:paraId="0424A887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2.1.</w:t>
      </w:r>
      <w:r w:rsidRPr="00F52FF6">
        <w:rPr>
          <w:rFonts w:ascii="Liberation Serif" w:eastAsia="Liberation Serif" w:hAnsi="Liberation Serif" w:cs="Liberation Serif"/>
          <w:b/>
        </w:rPr>
        <w:tab/>
        <w:t>Место применения, использования товара</w:t>
      </w:r>
    </w:p>
    <w:p w14:paraId="0D61E883" w14:textId="6068C88E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Транспортн</w:t>
      </w:r>
      <w:r w:rsidR="007824D6">
        <w:rPr>
          <w:rFonts w:ascii="Liberation Serif" w:eastAsia="Liberation Serif" w:hAnsi="Liberation Serif" w:cs="Liberation Serif"/>
        </w:rPr>
        <w:t>ые</w:t>
      </w:r>
      <w:r w:rsidRPr="00F52FF6">
        <w:rPr>
          <w:rFonts w:ascii="Liberation Serif" w:eastAsia="Liberation Serif" w:hAnsi="Liberation Serif" w:cs="Liberation Serif"/>
        </w:rPr>
        <w:t xml:space="preserve"> средств</w:t>
      </w:r>
      <w:r w:rsidR="007824D6">
        <w:rPr>
          <w:rFonts w:ascii="Liberation Serif" w:eastAsia="Liberation Serif" w:hAnsi="Liberation Serif" w:cs="Liberation Serif"/>
        </w:rPr>
        <w:t>а</w:t>
      </w:r>
      <w:r w:rsidRPr="00F52FF6">
        <w:rPr>
          <w:rFonts w:ascii="Liberation Serif" w:eastAsia="Liberation Serif" w:hAnsi="Liberation Serif" w:cs="Liberation Serif"/>
        </w:rPr>
        <w:t xml:space="preserve"> буд</w:t>
      </w:r>
      <w:r w:rsidR="007824D6">
        <w:rPr>
          <w:rFonts w:ascii="Liberation Serif" w:eastAsia="Liberation Serif" w:hAnsi="Liberation Serif" w:cs="Liberation Serif"/>
        </w:rPr>
        <w:t>у</w:t>
      </w:r>
      <w:r w:rsidRPr="00F52FF6">
        <w:rPr>
          <w:rFonts w:ascii="Liberation Serif" w:eastAsia="Liberation Serif" w:hAnsi="Liberation Serif" w:cs="Liberation Serif"/>
        </w:rPr>
        <w:t>т использоваться для нужд АО «ЕИРЦ ЛО».</w:t>
      </w:r>
    </w:p>
    <w:p w14:paraId="0021962D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2.2.</w:t>
      </w:r>
      <w:r w:rsidRPr="00F52FF6">
        <w:rPr>
          <w:rFonts w:ascii="Liberation Serif" w:eastAsia="Liberation Serif" w:hAnsi="Liberation Serif" w:cs="Liberation Serif"/>
          <w:b/>
        </w:rPr>
        <w:tab/>
        <w:t>Требования к товару</w:t>
      </w:r>
    </w:p>
    <w:p w14:paraId="2119CFBC" w14:textId="77777777" w:rsidR="00884BF9" w:rsidRPr="00884BF9" w:rsidRDefault="00884BF9">
      <w:pPr>
        <w:ind w:firstLine="709"/>
        <w:jc w:val="both"/>
        <w:rPr>
          <w:rFonts w:ascii="Liberation Serif" w:hAnsi="Liberation Serif" w:cs="Liberation Serif"/>
        </w:rPr>
      </w:pPr>
      <w:r w:rsidRPr="00884BF9">
        <w:rPr>
          <w:rFonts w:ascii="Liberation Serif" w:hAnsi="Liberation Serif" w:cs="Liberation Serif"/>
        </w:rPr>
        <w:t>На товар, указанный в Спецификации в соответствии с подпунктом а) пункта 5 ПП РФ № 1875 не распространяется запрет закупки товаров, происходящих из иностранного государства, на основании разрешений, выданных Министерством промышленности и торговли Российской Федерации:</w:t>
      </w:r>
    </w:p>
    <w:p w14:paraId="238AF2BF" w14:textId="027BB5E6" w:rsidR="0064107C" w:rsidRPr="00884BF9" w:rsidRDefault="00884BF9">
      <w:pPr>
        <w:ind w:firstLine="709"/>
        <w:jc w:val="both"/>
        <w:rPr>
          <w:rFonts w:ascii="Liberation Serif" w:hAnsi="Liberation Serif" w:cs="Liberation Serif"/>
        </w:rPr>
      </w:pPr>
      <w:r w:rsidRPr="00884BF9">
        <w:rPr>
          <w:rFonts w:ascii="Liberation Serif" w:hAnsi="Liberation Serif" w:cs="Liberation Serif"/>
        </w:rPr>
        <w:t>-№1</w:t>
      </w:r>
      <w:r w:rsidR="002A6B2B" w:rsidRPr="002A6B2B">
        <w:rPr>
          <w:rFonts w:ascii="Liberation Serif" w:hAnsi="Liberation Serif" w:cs="Liberation Serif"/>
        </w:rPr>
        <w:t>30894</w:t>
      </w:r>
      <w:r w:rsidRPr="00884BF9">
        <w:rPr>
          <w:rFonts w:ascii="Liberation Serif" w:hAnsi="Liberation Serif" w:cs="Liberation Serif"/>
        </w:rPr>
        <w:t>/2026 от 0</w:t>
      </w:r>
      <w:r w:rsidR="002A6B2B" w:rsidRPr="002A6B2B">
        <w:rPr>
          <w:rFonts w:ascii="Liberation Serif" w:hAnsi="Liberation Serif" w:cs="Liberation Serif"/>
        </w:rPr>
        <w:t>8</w:t>
      </w:r>
      <w:r w:rsidRPr="00884BF9">
        <w:rPr>
          <w:rFonts w:ascii="Liberation Serif" w:hAnsi="Liberation Serif" w:cs="Liberation Serif"/>
        </w:rPr>
        <w:t>.06.2026г. (</w:t>
      </w:r>
      <w:r w:rsidRPr="00884BF9">
        <w:rPr>
          <w:rFonts w:ascii="Liberation Serif" w:hAnsi="Liberation Serif" w:cs="Liberation Serif"/>
          <w:lang w:val="en-US"/>
        </w:rPr>
        <w:t>HAVAL</w:t>
      </w:r>
      <w:r w:rsidRPr="00884BF9">
        <w:rPr>
          <w:rFonts w:ascii="Liberation Serif" w:hAnsi="Liberation Serif" w:cs="Liberation Serif"/>
        </w:rPr>
        <w:t xml:space="preserve"> </w:t>
      </w:r>
      <w:r w:rsidRPr="00884BF9">
        <w:rPr>
          <w:rFonts w:ascii="Liberation Serif" w:hAnsi="Liberation Serif" w:cs="Liberation Serif"/>
          <w:lang w:val="en-US"/>
        </w:rPr>
        <w:t>M</w:t>
      </w:r>
      <w:r w:rsidRPr="00884BF9">
        <w:rPr>
          <w:rFonts w:ascii="Liberation Serif" w:hAnsi="Liberation Serif" w:cs="Liberation Serif"/>
        </w:rPr>
        <w:t>6 Оптимум)</w:t>
      </w:r>
      <w:r>
        <w:rPr>
          <w:rFonts w:ascii="Liberation Serif" w:hAnsi="Liberation Serif" w:cs="Liberation Serif"/>
        </w:rPr>
        <w:t>;</w:t>
      </w:r>
    </w:p>
    <w:p w14:paraId="3C690100" w14:textId="0C4B2ADD" w:rsidR="00884BF9" w:rsidRPr="00884BF9" w:rsidRDefault="00884BF9">
      <w:pPr>
        <w:ind w:firstLine="709"/>
        <w:jc w:val="both"/>
        <w:rPr>
          <w:rFonts w:ascii="Liberation Serif" w:eastAsia="Liberation Serif" w:hAnsi="Liberation Serif" w:cs="Liberation Serif"/>
        </w:rPr>
      </w:pPr>
      <w:r w:rsidRPr="00884BF9">
        <w:rPr>
          <w:rFonts w:ascii="Liberation Serif" w:hAnsi="Liberation Serif" w:cs="Liberation Serif"/>
        </w:rPr>
        <w:t>-№1</w:t>
      </w:r>
      <w:r w:rsidR="002A6B2B">
        <w:rPr>
          <w:rFonts w:ascii="Liberation Serif" w:hAnsi="Liberation Serif" w:cs="Liberation Serif"/>
          <w:lang w:val="en-US"/>
        </w:rPr>
        <w:t>29875</w:t>
      </w:r>
      <w:r w:rsidRPr="00884BF9">
        <w:rPr>
          <w:rFonts w:ascii="Liberation Serif" w:hAnsi="Liberation Serif" w:cs="Liberation Serif"/>
        </w:rPr>
        <w:t>/2026 от 0</w:t>
      </w:r>
      <w:r w:rsidR="002A6B2B">
        <w:rPr>
          <w:rFonts w:ascii="Liberation Serif" w:hAnsi="Liberation Serif" w:cs="Liberation Serif"/>
          <w:lang w:val="en-US"/>
        </w:rPr>
        <w:t>2</w:t>
      </w:r>
      <w:r w:rsidRPr="00884BF9">
        <w:rPr>
          <w:rFonts w:ascii="Liberation Serif" w:hAnsi="Liberation Serif" w:cs="Liberation Serif"/>
        </w:rPr>
        <w:t xml:space="preserve">.06.2026г.( </w:t>
      </w:r>
      <w:r w:rsidRPr="00884BF9">
        <w:rPr>
          <w:rFonts w:ascii="Liberation Serif" w:hAnsi="Liberation Serif" w:cs="Liberation Serif"/>
          <w:lang w:val="en-US"/>
        </w:rPr>
        <w:t>HAVAL</w:t>
      </w:r>
      <w:r w:rsidRPr="00884BF9">
        <w:rPr>
          <w:rFonts w:ascii="Liberation Serif" w:hAnsi="Liberation Serif" w:cs="Liberation Serif"/>
        </w:rPr>
        <w:t xml:space="preserve"> </w:t>
      </w:r>
      <w:r w:rsidRPr="00884BF9">
        <w:rPr>
          <w:rFonts w:ascii="Liberation Serif" w:hAnsi="Liberation Serif" w:cs="Liberation Serif"/>
          <w:lang w:val="en-US"/>
        </w:rPr>
        <w:t>F</w:t>
      </w:r>
      <w:r w:rsidRPr="00884BF9">
        <w:rPr>
          <w:rFonts w:ascii="Liberation Serif" w:hAnsi="Liberation Serif" w:cs="Liberation Serif"/>
        </w:rPr>
        <w:t>7)</w:t>
      </w:r>
      <w:r>
        <w:rPr>
          <w:rFonts w:ascii="Liberation Serif" w:hAnsi="Liberation Serif" w:cs="Liberation Serif"/>
        </w:rPr>
        <w:t>.</w:t>
      </w:r>
    </w:p>
    <w:p w14:paraId="248F5E49" w14:textId="5D02C252" w:rsidR="0064107C" w:rsidRPr="00F52FF6" w:rsidRDefault="00F52FF6">
      <w:pPr>
        <w:widowControl w:val="0"/>
        <w:ind w:firstLine="709"/>
        <w:jc w:val="both"/>
        <w:rPr>
          <w:rFonts w:ascii="Liberation Serif" w:eastAsia="Liberation Serif" w:hAnsi="Liberation Serif" w:cs="Liberation Serif"/>
        </w:rPr>
      </w:pPr>
      <w:r w:rsidRPr="00884BF9">
        <w:rPr>
          <w:rFonts w:ascii="Liberation Serif" w:hAnsi="Liberation Serif" w:cs="Liberation Serif"/>
          <w:color w:val="000000"/>
        </w:rPr>
        <w:t>Поставляемый товар должен соот</w:t>
      </w:r>
      <w:r w:rsidRPr="00F52FF6">
        <w:rPr>
          <w:rFonts w:ascii="Liberation Serif" w:hAnsi="Liberation Serif" w:cs="Liberation Serif"/>
          <w:color w:val="000000"/>
        </w:rPr>
        <w:t>ветствовать требованиям, установленным Техническим регламентом Таможенного союза ТР ТС 018/2011«О безопасности колесных транспортных средств», утвержденному Решением Комиссии Таможенного союза от 09.12.2011 № 877, Федерального закона от 23.11.2009 N 261-ФЗ "Об энергосбережении и о повышении энергетической эффективности и о внесении изменений в отдельные законодательные акты Российской Федерации", Постановления Правительства РФ от 31.12.2009 N 1221 "Об утверждении Правил установления требований энергетической эффективности товаров, работ, услуг</w:t>
      </w:r>
      <w:r w:rsidR="00880401">
        <w:rPr>
          <w:rFonts w:ascii="Liberation Serif" w:hAnsi="Liberation Serif" w:cs="Liberation Serif"/>
          <w:color w:val="000000"/>
        </w:rPr>
        <w:t xml:space="preserve"> при осуществлении закупок для обеспечения госуда</w:t>
      </w:r>
      <w:r w:rsidRPr="00F52FF6">
        <w:rPr>
          <w:rFonts w:ascii="Liberation Serif" w:hAnsi="Liberation Serif" w:cs="Liberation Serif"/>
          <w:color w:val="000000"/>
        </w:rPr>
        <w:t>рственных или муниципальных нужд".</w:t>
      </w:r>
    </w:p>
    <w:p w14:paraId="24F1E1CD" w14:textId="77777777" w:rsidR="0064107C" w:rsidRPr="00F52FF6" w:rsidRDefault="00F52FF6">
      <w:pPr>
        <w:pStyle w:val="1130373e324b39"/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Пробег Автомобиля с учетом технологических пробегов и испытаний, а также доставкой (своим ходом с завода изготовителя) до места нахождения Поставщика не должен превышать 4 00 (четырехсот) км.</w:t>
      </w:r>
    </w:p>
    <w:p w14:paraId="6E70395B" w14:textId="77777777" w:rsidR="0064107C" w:rsidRPr="00F52FF6" w:rsidRDefault="00F52FF6">
      <w:pPr>
        <w:pStyle w:val="1130373e324b39"/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lang w:eastAsia="ru-RU"/>
        </w:rPr>
        <w:t>Автомобиль должен быть свободным от любых прав третьих лиц.</w:t>
      </w:r>
    </w:p>
    <w:p w14:paraId="625547A0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lastRenderedPageBreak/>
        <w:t>Автомобиль должен быть укомплектован согласно комплектации, заявленной производителем для указанной модели (согласно Приложения №2 к ТЗ).</w:t>
      </w:r>
    </w:p>
    <w:p w14:paraId="7CA9B0CB" w14:textId="46E675D8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Поставляемый автомобиль должен быть не ранее 2026 года выпуска, применяемые в нем комплектующие должны быть новыми, не использованными ранее и представлять собой последние или современные модели, а также учитывать последние достижения в области конструкций и материалов в соответствии с Приложением № 1 к техническому заданию.</w:t>
      </w:r>
    </w:p>
    <w:p w14:paraId="14F05CA0" w14:textId="77777777" w:rsidR="0064107C" w:rsidRPr="00F52FF6" w:rsidRDefault="0064107C">
      <w:pPr>
        <w:ind w:firstLine="709"/>
        <w:jc w:val="both"/>
        <w:rPr>
          <w:rFonts w:ascii="Liberation Serif" w:hAnsi="Liberation Serif" w:cs="Liberation Serif"/>
        </w:rPr>
      </w:pPr>
    </w:p>
    <w:p w14:paraId="641E29C9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2.3.</w:t>
      </w:r>
      <w:r w:rsidRPr="00F52FF6">
        <w:rPr>
          <w:rFonts w:ascii="Liberation Serif" w:eastAsia="Liberation Serif" w:hAnsi="Liberation Serif" w:cs="Liberation Serif"/>
          <w:b/>
        </w:rPr>
        <w:tab/>
        <w:t>Требования о соответствии товара обязательным требованиям законодательства о техническом регулировании</w:t>
      </w:r>
    </w:p>
    <w:p w14:paraId="7435DEAE" w14:textId="5EC5485A" w:rsidR="0064107C" w:rsidRPr="00F52FF6" w:rsidRDefault="00F52FF6" w:rsidP="00F52FF6">
      <w:pPr>
        <w:widowControl w:val="0"/>
        <w:shd w:val="clear" w:color="auto" w:fill="FFFFFF"/>
        <w:tabs>
          <w:tab w:val="left" w:pos="567"/>
          <w:tab w:val="left" w:pos="720"/>
        </w:tabs>
        <w:ind w:firstLine="709"/>
        <w:jc w:val="both"/>
        <w:rPr>
          <w:rFonts w:ascii="Liberation Serif" w:hAnsi="Liberation Serif" w:cs="Liberation Serif"/>
          <w:color w:val="000000"/>
        </w:rPr>
      </w:pPr>
      <w:r w:rsidRPr="00F52FF6">
        <w:rPr>
          <w:rFonts w:ascii="Liberation Serif" w:eastAsia="Liberation Serif" w:hAnsi="Liberation Serif" w:cs="Liberation Serif"/>
        </w:rPr>
        <w:t xml:space="preserve">2.3.1. Качество и комплектность поставляемого </w:t>
      </w:r>
      <w:r w:rsidR="00880401">
        <w:rPr>
          <w:rFonts w:ascii="Liberation Serif" w:eastAsia="Liberation Serif" w:hAnsi="Liberation Serif" w:cs="Liberation Serif"/>
        </w:rPr>
        <w:t>товара</w:t>
      </w:r>
      <w:r w:rsidRPr="00F52FF6">
        <w:rPr>
          <w:rFonts w:ascii="Liberation Serif" w:eastAsia="Liberation Serif" w:hAnsi="Liberation Serif" w:cs="Liberation Serif"/>
        </w:rPr>
        <w:t xml:space="preserve"> должны соответствовать требованиям Покупателя, межгосударственным стандартам ГОСТ, техническим условиям или другой нормативно - технической документации на русском языке, применительно к каждой позиции Товара, в том числе </w:t>
      </w:r>
      <w:r w:rsidRPr="00F52FF6">
        <w:rPr>
          <w:rFonts w:ascii="Liberation Serif" w:hAnsi="Liberation Serif" w:cs="Liberation Serif"/>
          <w:color w:val="000000"/>
        </w:rPr>
        <w:t>требованиям ТР ТС 018/2011 «Технический регламент Таможенного союза. О безопасности колесных транспортных средств».</w:t>
      </w:r>
    </w:p>
    <w:p w14:paraId="51ACB12C" w14:textId="77777777" w:rsidR="0064107C" w:rsidRPr="00F52FF6" w:rsidRDefault="00F52FF6" w:rsidP="00F52FF6">
      <w:pPr>
        <w:widowControl w:val="0"/>
        <w:shd w:val="clear" w:color="auto" w:fill="FFFFFF"/>
        <w:tabs>
          <w:tab w:val="left" w:pos="567"/>
          <w:tab w:val="left" w:pos="720"/>
        </w:tabs>
        <w:ind w:firstLine="709"/>
        <w:jc w:val="both"/>
        <w:rPr>
          <w:rFonts w:ascii="Liberation Serif" w:hAnsi="Liberation Serif" w:cs="Liberation Serif"/>
          <w:color w:val="000000"/>
        </w:rPr>
      </w:pPr>
      <w:r w:rsidRPr="00F52FF6">
        <w:rPr>
          <w:rFonts w:ascii="Liberation Serif" w:eastAsia="Arial" w:hAnsi="Liberation Serif" w:cs="Liberation Serif"/>
        </w:rPr>
        <w:t xml:space="preserve"> 2.3.2</w:t>
      </w:r>
      <w:r w:rsidRPr="00F52FF6">
        <w:rPr>
          <w:rFonts w:ascii="Liberation Serif" w:hAnsi="Liberation Serif" w:cs="Liberation Serif"/>
        </w:rPr>
        <w:t>. Во исполнение постановления Правительства РФ от 23.12.2024 N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Поставщик (подрядчик, исполнитель) обязуется заполнить и предоставить Покупателю данные о стране происхождения товара  в соответствии с Приложением № 1  к Техническому заданию в течение 10 рабочих дней с момента поставки товара (продукции), в том числе поставляемого при выполнении закупаемых работ, оказании закупаемых услуг.</w:t>
      </w:r>
    </w:p>
    <w:p w14:paraId="6915B77A" w14:textId="77777777" w:rsidR="0064107C" w:rsidRPr="00F52FF6" w:rsidRDefault="00F52FF6" w:rsidP="00F52FF6">
      <w:pPr>
        <w:widowControl w:val="0"/>
        <w:shd w:val="clear" w:color="auto" w:fill="FFFFFF"/>
        <w:tabs>
          <w:tab w:val="left" w:pos="567"/>
          <w:tab w:val="left" w:pos="720"/>
        </w:tabs>
        <w:ind w:firstLine="709"/>
        <w:jc w:val="both"/>
        <w:rPr>
          <w:rFonts w:ascii="Liberation Serif" w:hAnsi="Liberation Serif" w:cs="Liberation Serif"/>
          <w:color w:val="000000"/>
        </w:rPr>
      </w:pPr>
      <w:r w:rsidRPr="00F52FF6">
        <w:rPr>
          <w:rFonts w:ascii="Liberation Serif" w:eastAsia="Liberation Serif" w:hAnsi="Liberation Serif" w:cs="Liberation Serif"/>
          <w:b/>
        </w:rPr>
        <w:t>2.4.</w:t>
      </w:r>
      <w:r w:rsidRPr="00F52FF6">
        <w:rPr>
          <w:rFonts w:ascii="Liberation Serif" w:eastAsia="Liberation Serif" w:hAnsi="Liberation Serif" w:cs="Liberation Serif"/>
          <w:b/>
        </w:rPr>
        <w:tab/>
        <w:t xml:space="preserve">Требования о добровольной сертификации товаров </w:t>
      </w:r>
    </w:p>
    <w:p w14:paraId="012CC301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Не устанавливаются.</w:t>
      </w:r>
    </w:p>
    <w:p w14:paraId="2D419E42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2.5.</w:t>
      </w:r>
      <w:r w:rsidRPr="00F52FF6">
        <w:rPr>
          <w:rFonts w:ascii="Liberation Serif" w:eastAsia="Liberation Serif" w:hAnsi="Liberation Serif" w:cs="Liberation Serif"/>
          <w:b/>
        </w:rPr>
        <w:tab/>
        <w:t>Требования к гарантийному сроку и (или) объёму предоставления гарантий качества на поставляемый товар</w:t>
      </w:r>
    </w:p>
    <w:p w14:paraId="496119DA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Срок гарантии на поставляемый товар должен составлять, не менее гарантийного срока, установленного производителем в паспорте на изделие, и составлять не менее 3 лет</w:t>
      </w:r>
      <w:r w:rsidRPr="00F52FF6">
        <w:rPr>
          <w:rFonts w:ascii="Liberation Serif" w:eastAsia="Liberation Serif" w:hAnsi="Liberation Serif" w:cs="Liberation Serif"/>
          <w:highlight w:val="white"/>
          <w:shd w:val="clear" w:color="auto" w:fill="FFFFFF"/>
        </w:rPr>
        <w:t xml:space="preserve"> с момента получения товара по накладной или 150 000 </w:t>
      </w:r>
      <w:r w:rsidRPr="00F52FF6">
        <w:rPr>
          <w:rFonts w:ascii="Liberation Serif" w:eastAsia="Liberation Serif" w:hAnsi="Liberation Serif" w:cs="Liberation Serif"/>
        </w:rPr>
        <w:t xml:space="preserve">км по пробегу, что наступит ранее. </w:t>
      </w:r>
    </w:p>
    <w:p w14:paraId="2D29974D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 xml:space="preserve">Гарантийные обязательства (гарантийное обслуживание) на поставляемый товар должны распространяться во всех регионах РФ. </w:t>
      </w:r>
    </w:p>
    <w:p w14:paraId="2F9E31B3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Все затраты, связанные с устранением дефектов поставленного автомобиля, вызванных нарушением технологии проектирования, изготовления, поставки, в том числе затраты на транспортировку, устранение дефектов несет Поставщик.</w:t>
      </w:r>
    </w:p>
    <w:p w14:paraId="62E579DD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  <w:i/>
        </w:rPr>
      </w:pPr>
      <w:r w:rsidRPr="00F52FF6">
        <w:rPr>
          <w:rFonts w:ascii="Liberation Serif" w:eastAsia="Liberation Serif" w:hAnsi="Liberation Serif" w:cs="Liberation Serif"/>
        </w:rPr>
        <w:t>Участник закупки в техническом предложении должен в явном виде указать предлагаемый срок гарантии в месяцах (годах) и в км пробегах, либо указать свое согласие с требованиями технического задания.</w:t>
      </w:r>
      <w:bookmarkStart w:id="1" w:name="_Hlk127193111"/>
      <w:bookmarkEnd w:id="1"/>
    </w:p>
    <w:p w14:paraId="18810B53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2.6.</w:t>
      </w:r>
      <w:r w:rsidRPr="00F52FF6">
        <w:rPr>
          <w:rFonts w:ascii="Liberation Serif" w:eastAsia="Liberation Serif" w:hAnsi="Liberation Serif" w:cs="Liberation Serif"/>
          <w:b/>
        </w:rPr>
        <w:tab/>
        <w:t>Требования по осуществлению сопутствующих работ при поставке товаров</w:t>
      </w:r>
    </w:p>
    <w:p w14:paraId="299C222E" w14:textId="45DD2452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Поставщик должен обеспечить предпродажную подготовку поставляемого автомобиля</w:t>
      </w:r>
      <w:r w:rsidR="00880401">
        <w:rPr>
          <w:rFonts w:ascii="Liberation Serif" w:eastAsia="Liberation Serif" w:hAnsi="Liberation Serif" w:cs="Liberation Serif"/>
        </w:rPr>
        <w:t>:</w:t>
      </w:r>
    </w:p>
    <w:p w14:paraId="65D80CEF" w14:textId="77777777" w:rsidR="0064107C" w:rsidRPr="00F52FF6" w:rsidRDefault="00F52FF6" w:rsidP="00F52FF6">
      <w:pPr>
        <w:shd w:val="clear" w:color="FFFFFF" w:fill="auto"/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b/>
          <w:color w:val="000000"/>
        </w:rPr>
        <w:t>2.6.1.</w:t>
      </w:r>
      <w:r w:rsidRPr="00F52FF6">
        <w:rPr>
          <w:rFonts w:ascii="Liberation Serif" w:eastAsia="Liberation Serif" w:hAnsi="Liberation Serif" w:cs="Liberation Serif"/>
          <w:color w:val="000000"/>
        </w:rPr>
        <w:t xml:space="preserve"> Работы, выполняемые в моторном отсеке</w:t>
      </w:r>
    </w:p>
    <w:p w14:paraId="2C751EF1" w14:textId="77777777" w:rsidR="0064107C" w:rsidRPr="00F52FF6" w:rsidRDefault="00F52FF6" w:rsidP="00F52FF6">
      <w:pPr>
        <w:pStyle w:val="afa"/>
        <w:numPr>
          <w:ilvl w:val="0"/>
          <w:numId w:val="1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Проверка моторного отсека на отсутствие пережатых шлангов, надежность электрических соединений, комплектность</w:t>
      </w:r>
    </w:p>
    <w:p w14:paraId="2430CF88" w14:textId="77777777" w:rsidR="0064107C" w:rsidRPr="00F52FF6" w:rsidRDefault="00F52FF6" w:rsidP="00F52FF6">
      <w:pPr>
        <w:pStyle w:val="afa"/>
        <w:numPr>
          <w:ilvl w:val="0"/>
          <w:numId w:val="1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Проверка расположений шлангов и электропроводки на отсутствие признаков соприкосновения между собой и с движущимися или нагревающимися деталями</w:t>
      </w:r>
    </w:p>
    <w:p w14:paraId="7F964EEC" w14:textId="77777777" w:rsidR="0064107C" w:rsidRPr="00F52FF6" w:rsidRDefault="00F52FF6" w:rsidP="00F52FF6">
      <w:pPr>
        <w:pStyle w:val="afa"/>
        <w:numPr>
          <w:ilvl w:val="0"/>
          <w:numId w:val="1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Проверка органолептически герметичность шлангов и штуцеров, сальников, прокладок и пробок</w:t>
      </w:r>
    </w:p>
    <w:p w14:paraId="445EAE9E" w14:textId="77777777" w:rsidR="0064107C" w:rsidRPr="00F52FF6" w:rsidRDefault="00F52FF6" w:rsidP="00F52FF6">
      <w:pPr>
        <w:pStyle w:val="afa"/>
        <w:numPr>
          <w:ilvl w:val="0"/>
          <w:numId w:val="1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Проверка уровня масел и жидкостей и при необходимости заполнение до нормы:</w:t>
      </w:r>
    </w:p>
    <w:p w14:paraId="7F5DB90A" w14:textId="77777777" w:rsidR="0064107C" w:rsidRPr="00F52FF6" w:rsidRDefault="00F52FF6" w:rsidP="00F52FF6">
      <w:pPr>
        <w:pStyle w:val="afa"/>
        <w:numPr>
          <w:ilvl w:val="0"/>
          <w:numId w:val="1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охлаждающей жидкости в расширительном бачке;</w:t>
      </w:r>
    </w:p>
    <w:p w14:paraId="4990A613" w14:textId="77777777" w:rsidR="0064107C" w:rsidRPr="00F52FF6" w:rsidRDefault="00F52FF6" w:rsidP="00F52FF6">
      <w:pPr>
        <w:pStyle w:val="afa"/>
        <w:numPr>
          <w:ilvl w:val="0"/>
          <w:numId w:val="1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тормозной жидкости в бачке гидропривода тормозов;</w:t>
      </w:r>
    </w:p>
    <w:p w14:paraId="4D40010A" w14:textId="77777777" w:rsidR="0064107C" w:rsidRPr="00F52FF6" w:rsidRDefault="00F52FF6" w:rsidP="00F52FF6">
      <w:pPr>
        <w:pStyle w:val="afa"/>
        <w:numPr>
          <w:ilvl w:val="0"/>
          <w:numId w:val="1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масла в картере двигателя;</w:t>
      </w:r>
    </w:p>
    <w:p w14:paraId="2B74CA2E" w14:textId="77777777" w:rsidR="0064107C" w:rsidRPr="00F52FF6" w:rsidRDefault="00F52FF6" w:rsidP="00F52FF6">
      <w:pPr>
        <w:pStyle w:val="afa"/>
        <w:numPr>
          <w:ilvl w:val="0"/>
          <w:numId w:val="1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масла в автоматической коробке передач (при наличии)</w:t>
      </w:r>
    </w:p>
    <w:p w14:paraId="3A7D0F9E" w14:textId="77777777" w:rsidR="0064107C" w:rsidRPr="00F52FF6" w:rsidRDefault="00F52FF6" w:rsidP="00F52FF6">
      <w:pPr>
        <w:pStyle w:val="afa"/>
        <w:numPr>
          <w:ilvl w:val="0"/>
          <w:numId w:val="1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Проверка напряжения на клеммах аккумуляторной батареи</w:t>
      </w:r>
    </w:p>
    <w:p w14:paraId="6ACCF01F" w14:textId="77777777" w:rsidR="0064107C" w:rsidRPr="00F52FF6" w:rsidRDefault="00F52FF6" w:rsidP="00F52FF6">
      <w:pPr>
        <w:pStyle w:val="afa"/>
        <w:numPr>
          <w:ilvl w:val="0"/>
          <w:numId w:val="1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lastRenderedPageBreak/>
        <w:t>Проверка надежность крепления АКБ</w:t>
      </w:r>
    </w:p>
    <w:p w14:paraId="5324B94A" w14:textId="77777777" w:rsidR="0064107C" w:rsidRPr="00F52FF6" w:rsidRDefault="00F52FF6" w:rsidP="00F52FF6">
      <w:pPr>
        <w:pStyle w:val="afa"/>
        <w:numPr>
          <w:ilvl w:val="0"/>
          <w:numId w:val="1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Проверка визуальная наличия жидкости в бачке омывателя ветрового стекла</w:t>
      </w:r>
    </w:p>
    <w:p w14:paraId="42E5389B" w14:textId="77777777" w:rsidR="0064107C" w:rsidRPr="00F52FF6" w:rsidRDefault="00F52FF6" w:rsidP="00F52FF6">
      <w:pPr>
        <w:shd w:val="clear" w:color="FFFFFF" w:fill="auto"/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b/>
          <w:color w:val="000000"/>
        </w:rPr>
        <w:t xml:space="preserve">2.6.2. </w:t>
      </w:r>
      <w:r w:rsidRPr="00F52FF6">
        <w:rPr>
          <w:rFonts w:ascii="Liberation Serif" w:eastAsia="Liberation Serif" w:hAnsi="Liberation Serif" w:cs="Liberation Serif"/>
          <w:color w:val="000000"/>
        </w:rPr>
        <w:t>Проверка работоспособности оборудования</w:t>
      </w:r>
    </w:p>
    <w:p w14:paraId="6EB95B49" w14:textId="77777777" w:rsidR="0064107C" w:rsidRPr="00F52FF6" w:rsidRDefault="00F52FF6" w:rsidP="00F52FF6">
      <w:pPr>
        <w:pStyle w:val="afa"/>
        <w:numPr>
          <w:ilvl w:val="0"/>
          <w:numId w:val="2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Проверка крепления колес и давление воздуха в шинах</w:t>
      </w:r>
    </w:p>
    <w:p w14:paraId="57EFFC93" w14:textId="77777777" w:rsidR="0064107C" w:rsidRPr="00F52FF6" w:rsidRDefault="00F52FF6" w:rsidP="00F52FF6">
      <w:pPr>
        <w:pStyle w:val="afa"/>
        <w:numPr>
          <w:ilvl w:val="0"/>
          <w:numId w:val="2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Проверка работы крышки люка топливного бака</w:t>
      </w:r>
    </w:p>
    <w:p w14:paraId="2CB97363" w14:textId="77777777" w:rsidR="0064107C" w:rsidRPr="00F52FF6" w:rsidRDefault="00F52FF6" w:rsidP="00F52FF6">
      <w:pPr>
        <w:pStyle w:val="afa"/>
        <w:numPr>
          <w:ilvl w:val="0"/>
          <w:numId w:val="2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Проверка надежности фиксации пробки топливного бака</w:t>
      </w:r>
    </w:p>
    <w:p w14:paraId="618C6A97" w14:textId="77777777" w:rsidR="0064107C" w:rsidRPr="00F52FF6" w:rsidRDefault="00F52FF6" w:rsidP="00F52FF6">
      <w:pPr>
        <w:pStyle w:val="afa"/>
        <w:numPr>
          <w:ilvl w:val="0"/>
          <w:numId w:val="2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Проверка работы ремней безопасности</w:t>
      </w:r>
    </w:p>
    <w:p w14:paraId="62E20396" w14:textId="77777777" w:rsidR="0064107C" w:rsidRPr="00F52FF6" w:rsidRDefault="00F52FF6" w:rsidP="00F52FF6">
      <w:pPr>
        <w:pStyle w:val="afa"/>
        <w:numPr>
          <w:ilvl w:val="0"/>
          <w:numId w:val="2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Проверка работы механизмов регулировки передних сидений</w:t>
      </w:r>
    </w:p>
    <w:p w14:paraId="13B07E71" w14:textId="77777777" w:rsidR="0064107C" w:rsidRPr="00F52FF6" w:rsidRDefault="00F52FF6" w:rsidP="00F52FF6">
      <w:pPr>
        <w:pStyle w:val="afa"/>
        <w:numPr>
          <w:ilvl w:val="0"/>
          <w:numId w:val="2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Проверка перемещения и надежность фиксации рулевой колонки</w:t>
      </w:r>
    </w:p>
    <w:p w14:paraId="74EF6C92" w14:textId="77777777" w:rsidR="0064107C" w:rsidRPr="00F52FF6" w:rsidRDefault="00F52FF6" w:rsidP="00F52FF6">
      <w:pPr>
        <w:shd w:val="clear" w:color="FFFFFF" w:fill="auto"/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b/>
          <w:color w:val="000000"/>
        </w:rPr>
        <w:t xml:space="preserve">2.6.3. </w:t>
      </w:r>
      <w:r w:rsidRPr="00F52FF6">
        <w:rPr>
          <w:rFonts w:ascii="Liberation Serif" w:eastAsia="Liberation Serif" w:hAnsi="Liberation Serif" w:cs="Liberation Serif"/>
          <w:color w:val="000000"/>
        </w:rPr>
        <w:t>Проверка работы внутреннего н внешнего освещения, световой сигнализации:</w:t>
      </w:r>
    </w:p>
    <w:p w14:paraId="20250DBC" w14:textId="77777777" w:rsidR="0064107C" w:rsidRPr="00F52FF6" w:rsidRDefault="00F52FF6" w:rsidP="00F52FF6">
      <w:pPr>
        <w:pStyle w:val="afa"/>
        <w:numPr>
          <w:ilvl w:val="0"/>
          <w:numId w:val="3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Работу фар</w:t>
      </w:r>
    </w:p>
    <w:p w14:paraId="488C9FF7" w14:textId="77777777" w:rsidR="0064107C" w:rsidRPr="00F52FF6" w:rsidRDefault="00F52FF6" w:rsidP="00F52FF6">
      <w:pPr>
        <w:pStyle w:val="afa"/>
        <w:numPr>
          <w:ilvl w:val="0"/>
          <w:numId w:val="3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Фонари указателей поворота</w:t>
      </w:r>
    </w:p>
    <w:p w14:paraId="55E1A92F" w14:textId="77777777" w:rsidR="0064107C" w:rsidRPr="00F52FF6" w:rsidRDefault="00F52FF6" w:rsidP="00F52FF6">
      <w:pPr>
        <w:pStyle w:val="afa"/>
        <w:numPr>
          <w:ilvl w:val="0"/>
          <w:numId w:val="3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Аварийную сигнализацию</w:t>
      </w:r>
    </w:p>
    <w:p w14:paraId="4D2463D7" w14:textId="77777777" w:rsidR="0064107C" w:rsidRPr="00F52FF6" w:rsidRDefault="00F52FF6" w:rsidP="00F52FF6">
      <w:pPr>
        <w:pStyle w:val="afa"/>
        <w:numPr>
          <w:ilvl w:val="0"/>
          <w:numId w:val="3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Фонари заднего хода</w:t>
      </w:r>
    </w:p>
    <w:p w14:paraId="0816FAF0" w14:textId="77777777" w:rsidR="0064107C" w:rsidRPr="00F52FF6" w:rsidRDefault="00F52FF6" w:rsidP="00F52FF6">
      <w:pPr>
        <w:pStyle w:val="afa"/>
        <w:numPr>
          <w:ilvl w:val="0"/>
          <w:numId w:val="3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Стоп-сигналы</w:t>
      </w:r>
    </w:p>
    <w:p w14:paraId="74A575C4" w14:textId="77777777" w:rsidR="0064107C" w:rsidRPr="00F52FF6" w:rsidRDefault="00F52FF6" w:rsidP="00F52FF6">
      <w:pPr>
        <w:pStyle w:val="afa"/>
        <w:numPr>
          <w:ilvl w:val="0"/>
          <w:numId w:val="3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Фонари освещения номерного знака</w:t>
      </w:r>
    </w:p>
    <w:p w14:paraId="0AA3E355" w14:textId="77777777" w:rsidR="0064107C" w:rsidRPr="00F52FF6" w:rsidRDefault="00F52FF6" w:rsidP="00F52FF6">
      <w:pPr>
        <w:pStyle w:val="afa"/>
        <w:numPr>
          <w:ilvl w:val="0"/>
          <w:numId w:val="3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Плафон освещения багажника</w:t>
      </w:r>
    </w:p>
    <w:p w14:paraId="4C54E28F" w14:textId="77777777" w:rsidR="0064107C" w:rsidRPr="00F52FF6" w:rsidRDefault="00F52FF6" w:rsidP="00F52FF6">
      <w:pPr>
        <w:pStyle w:val="afa"/>
        <w:numPr>
          <w:ilvl w:val="0"/>
          <w:numId w:val="3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Фонари наружного освещения (габарит)</w:t>
      </w:r>
    </w:p>
    <w:p w14:paraId="6F846801" w14:textId="77777777" w:rsidR="0064107C" w:rsidRPr="00F52FF6" w:rsidRDefault="00F52FF6" w:rsidP="00F52FF6">
      <w:pPr>
        <w:pStyle w:val="afa"/>
        <w:numPr>
          <w:ilvl w:val="0"/>
          <w:numId w:val="3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Контрольные световые сигналы на щитке приборов</w:t>
      </w:r>
    </w:p>
    <w:p w14:paraId="4596E952" w14:textId="77777777" w:rsidR="0064107C" w:rsidRPr="00F52FF6" w:rsidRDefault="00F52FF6" w:rsidP="00F52FF6">
      <w:pPr>
        <w:pStyle w:val="afa"/>
        <w:numPr>
          <w:ilvl w:val="0"/>
          <w:numId w:val="3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Плафоны освещения салона</w:t>
      </w:r>
    </w:p>
    <w:p w14:paraId="4981CB7A" w14:textId="77777777" w:rsidR="0064107C" w:rsidRPr="00F52FF6" w:rsidRDefault="00F52FF6" w:rsidP="00F52FF6">
      <w:pPr>
        <w:pStyle w:val="afa"/>
        <w:numPr>
          <w:ilvl w:val="0"/>
          <w:numId w:val="3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Фонарь освещения ящика для мелких вещей</w:t>
      </w:r>
    </w:p>
    <w:p w14:paraId="1367D540" w14:textId="77777777" w:rsidR="0064107C" w:rsidRPr="00F52FF6" w:rsidRDefault="00F52FF6" w:rsidP="00F52FF6">
      <w:pPr>
        <w:shd w:val="clear" w:color="FFFFFF" w:fill="auto"/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b/>
          <w:color w:val="000000"/>
        </w:rPr>
        <w:t>2.6.4.</w:t>
      </w:r>
      <w:r w:rsidRPr="00F52FF6">
        <w:rPr>
          <w:rFonts w:ascii="Liberation Serif" w:eastAsia="Liberation Serif" w:hAnsi="Liberation Serif" w:cs="Liberation Serif"/>
          <w:color w:val="000000"/>
        </w:rPr>
        <w:t xml:space="preserve"> Проверка работу стандартного и дополнительного оборудования:</w:t>
      </w:r>
    </w:p>
    <w:p w14:paraId="116CA822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Корректор направления света фар</w:t>
      </w:r>
    </w:p>
    <w:p w14:paraId="107AD674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Контрольные приборы на комбинации приборов</w:t>
      </w:r>
    </w:p>
    <w:p w14:paraId="5381D929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Переключатель задних противотуманных фонарей</w:t>
      </w:r>
    </w:p>
    <w:p w14:paraId="3774DC80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Звуковой сигнал</w:t>
      </w:r>
    </w:p>
    <w:p w14:paraId="193BF5D7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Переключатель обогревателей ветрового и заднего стекол</w:t>
      </w:r>
    </w:p>
    <w:p w14:paraId="2C52FCB1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Подогрев передних и задних сидений (при наличии)</w:t>
      </w:r>
    </w:p>
    <w:p w14:paraId="06B4E600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Стеклоомыватели, стеклоочистители</w:t>
      </w:r>
    </w:p>
    <w:p w14:paraId="64E83D5A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Система автоматического управления очистителем ветрового стекла и система автоматического управления внешним освещением (при наличии)</w:t>
      </w:r>
    </w:p>
    <w:p w14:paraId="3C869E1B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Прикуриватель</w:t>
      </w:r>
    </w:p>
    <w:p w14:paraId="136C47AE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Дверные замки</w:t>
      </w:r>
    </w:p>
    <w:p w14:paraId="3C0697D5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Электроблокировка замков дверей</w:t>
      </w:r>
    </w:p>
    <w:p w14:paraId="63FB9401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Стеклоподъёмники</w:t>
      </w:r>
    </w:p>
    <w:p w14:paraId="4569CB18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Электропривод наружных зеркал (при наличии)</w:t>
      </w:r>
    </w:p>
    <w:p w14:paraId="06A144AB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Привод замка капота и багажника</w:t>
      </w:r>
    </w:p>
    <w:p w14:paraId="73D40BA4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Система отопления и вентиляции</w:t>
      </w:r>
    </w:p>
    <w:p w14:paraId="28CF8346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Система кондиционирования (при наличии), выполнить стартовый пуск компрессора</w:t>
      </w:r>
    </w:p>
    <w:p w14:paraId="3BEBCF19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АБС и ЭКУ (по сигнализатору диагностики)</w:t>
      </w:r>
    </w:p>
    <w:p w14:paraId="6074D489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Система безопасной парковки (при наличии)</w:t>
      </w:r>
    </w:p>
    <w:p w14:paraId="7D0A7F88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Камера заднего вида (при наличии)</w:t>
      </w:r>
    </w:p>
    <w:p w14:paraId="16CB769A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Система "ЭРА ГЛОНАСС" (при наличии)</w:t>
      </w:r>
    </w:p>
    <w:p w14:paraId="16919E88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Система пассивной безопасности</w:t>
      </w:r>
    </w:p>
    <w:p w14:paraId="6B7B7DCD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Система контроля доступа</w:t>
      </w:r>
    </w:p>
    <w:p w14:paraId="7B961CBA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Отсутствие кодов неисправности в электронной системе управления двигателем</w:t>
      </w:r>
    </w:p>
    <w:p w14:paraId="48D90421" w14:textId="77777777" w:rsidR="0064107C" w:rsidRPr="00F52FF6" w:rsidRDefault="00F52FF6" w:rsidP="00F52FF6">
      <w:pPr>
        <w:pStyle w:val="afa"/>
        <w:numPr>
          <w:ilvl w:val="0"/>
          <w:numId w:val="4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Отсутствие кодов неисправности в электронной системе управления АКП (при наличии)</w:t>
      </w:r>
    </w:p>
    <w:p w14:paraId="488049DE" w14:textId="77777777" w:rsidR="0064107C" w:rsidRPr="00F52FF6" w:rsidRDefault="00F52FF6" w:rsidP="00F52FF6">
      <w:pPr>
        <w:shd w:val="clear" w:color="FFFFFF" w:fill="auto"/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b/>
          <w:color w:val="000000"/>
        </w:rPr>
        <w:t>2.6.5</w:t>
      </w:r>
      <w:r w:rsidRPr="00F52FF6">
        <w:rPr>
          <w:rFonts w:ascii="Liberation Serif" w:eastAsia="Liberation Serif" w:hAnsi="Liberation Serif" w:cs="Liberation Serif"/>
          <w:color w:val="000000"/>
        </w:rPr>
        <w:t>. Работы, выполняемые снизу автомобиля: проверка герметичности систем:</w:t>
      </w:r>
    </w:p>
    <w:p w14:paraId="7C9EA85B" w14:textId="77777777" w:rsidR="0064107C" w:rsidRPr="00F52FF6" w:rsidRDefault="00F52FF6" w:rsidP="00F52FF6">
      <w:pPr>
        <w:pStyle w:val="afa"/>
        <w:numPr>
          <w:ilvl w:val="0"/>
          <w:numId w:val="5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Система смазки</w:t>
      </w:r>
    </w:p>
    <w:p w14:paraId="6DAD9BAC" w14:textId="77777777" w:rsidR="0064107C" w:rsidRPr="00F52FF6" w:rsidRDefault="00F52FF6" w:rsidP="00F52FF6">
      <w:pPr>
        <w:pStyle w:val="afa"/>
        <w:numPr>
          <w:ilvl w:val="0"/>
          <w:numId w:val="5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Система выпуска отработавших газов</w:t>
      </w:r>
    </w:p>
    <w:p w14:paraId="383A15FD" w14:textId="77777777" w:rsidR="0064107C" w:rsidRPr="00F52FF6" w:rsidRDefault="00F52FF6" w:rsidP="00F52FF6">
      <w:pPr>
        <w:pStyle w:val="afa"/>
        <w:numPr>
          <w:ilvl w:val="0"/>
          <w:numId w:val="5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lastRenderedPageBreak/>
        <w:t>Тормозная система</w:t>
      </w:r>
    </w:p>
    <w:p w14:paraId="276A522B" w14:textId="77777777" w:rsidR="0064107C" w:rsidRPr="00F52FF6" w:rsidRDefault="00F52FF6" w:rsidP="00F52FF6">
      <w:pPr>
        <w:pStyle w:val="afa"/>
        <w:numPr>
          <w:ilvl w:val="0"/>
          <w:numId w:val="5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Система питания</w:t>
      </w:r>
    </w:p>
    <w:p w14:paraId="34DF0B7F" w14:textId="77777777" w:rsidR="0064107C" w:rsidRPr="00F52FF6" w:rsidRDefault="00F52FF6" w:rsidP="00F52FF6">
      <w:pPr>
        <w:pStyle w:val="afa"/>
        <w:numPr>
          <w:ilvl w:val="0"/>
          <w:numId w:val="5"/>
        </w:numPr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Система охлаждения</w:t>
      </w:r>
    </w:p>
    <w:p w14:paraId="6BC8D2BD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color w:val="000000"/>
        </w:rPr>
        <w:t>Проверка уровня масла в коробке передач и при необходимости заполнение до нормы (для автомобиля с механической коробкой передач)</w:t>
      </w:r>
      <w:r w:rsidRPr="00F52FF6">
        <w:rPr>
          <w:rFonts w:ascii="Liberation Serif" w:eastAsia="Liberation Serif" w:hAnsi="Liberation Serif" w:cs="Liberation Serif"/>
        </w:rPr>
        <w:t xml:space="preserve">. </w:t>
      </w:r>
    </w:p>
    <w:p w14:paraId="12498111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Поставщик обязан провести инструктирование ответственного лица Покупателя о приемах и условиях безопасной эксплуатации, технического обслуживания и ремонта поставляемого товара.</w:t>
      </w:r>
    </w:p>
    <w:p w14:paraId="28E92BF0" w14:textId="77777777" w:rsidR="0064107C" w:rsidRPr="00F52FF6" w:rsidRDefault="0064107C" w:rsidP="00F52FF6">
      <w:pPr>
        <w:ind w:firstLine="709"/>
        <w:jc w:val="both"/>
        <w:rPr>
          <w:rFonts w:ascii="Liberation Serif" w:eastAsia="Liberation Serif" w:hAnsi="Liberation Serif" w:cs="Liberation Serif"/>
          <w:b/>
        </w:rPr>
      </w:pPr>
    </w:p>
    <w:p w14:paraId="144769F6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3.</w:t>
      </w:r>
      <w:r w:rsidRPr="00F52FF6">
        <w:rPr>
          <w:rFonts w:ascii="Liberation Serif" w:eastAsia="Liberation Serif" w:hAnsi="Liberation Serif" w:cs="Liberation Serif"/>
          <w:b/>
        </w:rPr>
        <w:tab/>
        <w:t>ТРЕБОВАНИЯ К ВЫПОЛНЕНИЮ ПОСТАВКИ ТОВАРОВ</w:t>
      </w:r>
    </w:p>
    <w:p w14:paraId="12B8B8B1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3.1.</w:t>
      </w:r>
      <w:r w:rsidRPr="00F52FF6">
        <w:rPr>
          <w:rFonts w:ascii="Liberation Serif" w:eastAsia="Liberation Serif" w:hAnsi="Liberation Serif" w:cs="Liberation Serif"/>
          <w:b/>
        </w:rPr>
        <w:tab/>
        <w:t>Требования к отгрузке и доставке приобретаемых товаров</w:t>
      </w:r>
    </w:p>
    <w:p w14:paraId="53922C3A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14:paraId="29B78351" w14:textId="510E707F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 xml:space="preserve">Отгрузка товара </w:t>
      </w:r>
      <w:r w:rsidR="00906930">
        <w:rPr>
          <w:rFonts w:ascii="Liberation Serif" w:eastAsia="Liberation Serif" w:hAnsi="Liberation Serif" w:cs="Liberation Serif"/>
        </w:rPr>
        <w:t>П</w:t>
      </w:r>
      <w:r w:rsidRPr="00F52FF6">
        <w:rPr>
          <w:rFonts w:ascii="Liberation Serif" w:eastAsia="Liberation Serif" w:hAnsi="Liberation Serif" w:cs="Liberation Serif"/>
        </w:rPr>
        <w:t xml:space="preserve">окупателю должна осуществляться силами </w:t>
      </w:r>
      <w:r w:rsidR="00906930">
        <w:rPr>
          <w:rFonts w:ascii="Liberation Serif" w:eastAsia="Liberation Serif" w:hAnsi="Liberation Serif" w:cs="Liberation Serif"/>
        </w:rPr>
        <w:t>П</w:t>
      </w:r>
      <w:r w:rsidRPr="00F52FF6">
        <w:rPr>
          <w:rFonts w:ascii="Liberation Serif" w:eastAsia="Liberation Serif" w:hAnsi="Liberation Serif" w:cs="Liberation Serif"/>
        </w:rPr>
        <w:t>оставщика на складе Поставщика в городе Санкт-Петербурге.</w:t>
      </w:r>
    </w:p>
    <w:p w14:paraId="00357087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 xml:space="preserve">Доставка закупаемого товара на склад Поставщика должна быть осуществлена </w:t>
      </w:r>
      <w:r w:rsidRPr="00F52FF6">
        <w:rPr>
          <w:rFonts w:ascii="Liberation Serif" w:eastAsia="Liberation Serif" w:hAnsi="Liberation Serif" w:cs="Liberation Serif"/>
          <w:lang w:val="en-US"/>
        </w:rPr>
        <w:t>c</w:t>
      </w:r>
      <w:r w:rsidRPr="00F52FF6">
        <w:rPr>
          <w:rFonts w:ascii="Liberation Serif" w:eastAsia="Liberation Serif" w:hAnsi="Liberation Serif" w:cs="Liberation Serif"/>
        </w:rPr>
        <w:t xml:space="preserve">илами и за счет Поставщика. </w:t>
      </w:r>
    </w:p>
    <w:p w14:paraId="1D2AA411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3.2.</w:t>
      </w:r>
      <w:r w:rsidRPr="00F52FF6">
        <w:rPr>
          <w:rFonts w:ascii="Liberation Serif" w:eastAsia="Liberation Serif" w:hAnsi="Liberation Serif" w:cs="Liberation Serif"/>
          <w:b/>
        </w:rPr>
        <w:tab/>
        <w:t>Требования к таре и упаковке приобретаемых товаров</w:t>
      </w:r>
    </w:p>
    <w:p w14:paraId="07E4DC6C" w14:textId="4A9D8657" w:rsidR="0064107C" w:rsidRPr="00F52FF6" w:rsidRDefault="00F52FF6" w:rsidP="00F52FF6">
      <w:pPr>
        <w:ind w:firstLine="709"/>
        <w:jc w:val="both"/>
        <w:rPr>
          <w:rFonts w:ascii="Liberation Serif" w:eastAsia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Поставщик должен подготовить автомобил</w:t>
      </w:r>
      <w:r w:rsidR="00906930">
        <w:rPr>
          <w:rFonts w:ascii="Liberation Serif" w:eastAsia="Liberation Serif" w:hAnsi="Liberation Serif" w:cs="Liberation Serif"/>
        </w:rPr>
        <w:t>и</w:t>
      </w:r>
      <w:r w:rsidRPr="00F52FF6">
        <w:rPr>
          <w:rFonts w:ascii="Liberation Serif" w:eastAsia="Liberation Serif" w:hAnsi="Liberation Serif" w:cs="Liberation Serif"/>
        </w:rPr>
        <w:t xml:space="preserve"> к </w:t>
      </w:r>
      <w:r w:rsidR="00880401">
        <w:rPr>
          <w:rFonts w:ascii="Liberation Serif" w:eastAsia="Liberation Serif" w:hAnsi="Liberation Serif" w:cs="Liberation Serif"/>
        </w:rPr>
        <w:t xml:space="preserve">передаче </w:t>
      </w:r>
      <w:r w:rsidR="00906930">
        <w:rPr>
          <w:rFonts w:ascii="Liberation Serif" w:eastAsia="Liberation Serif" w:hAnsi="Liberation Serif" w:cs="Liberation Serif"/>
        </w:rPr>
        <w:t>Покупателю</w:t>
      </w:r>
      <w:r w:rsidRPr="00F52FF6">
        <w:rPr>
          <w:rFonts w:ascii="Liberation Serif" w:eastAsia="Liberation Serif" w:hAnsi="Liberation Serif" w:cs="Liberation Serif"/>
        </w:rPr>
        <w:t xml:space="preserve"> в соответствующей виду транспортировке таре и упаковке, которые исключают повреждение товара при перевозке, принимая во внимание возможные перегрузки, интенсивную подъемно-транспортную обработку, воздействие экстремальных температур, соли и осадков, открытое хранение, и обеспечивает ее полную сохранность до получения Покупателем. Тара, упаковка и маркировка должны соответствовать требованиям, установленным нормам действующего законодательства Российской Федерации для данного вида продукции или общепринятым требованиям. Поставщик несет ответственность за возможные повреждение автомобиля, вызванные ненадлежащей тарой, упаковкой и транспортировкой</w:t>
      </w:r>
    </w:p>
    <w:p w14:paraId="71E8DE98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3.3.</w:t>
      </w:r>
      <w:r w:rsidRPr="00F52FF6">
        <w:rPr>
          <w:rFonts w:ascii="Liberation Serif" w:eastAsia="Liberation Serif" w:hAnsi="Liberation Serif" w:cs="Liberation Serif"/>
          <w:b/>
        </w:rPr>
        <w:tab/>
        <w:t>Требования к приемке товаров</w:t>
      </w:r>
    </w:p>
    <w:p w14:paraId="35C90C83" w14:textId="0A03D951" w:rsidR="00880401" w:rsidRPr="00F52FF6" w:rsidRDefault="00F52FF6" w:rsidP="00880401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 xml:space="preserve">Приемка товара осуществляется в рабочее время </w:t>
      </w:r>
      <w:r w:rsidR="00906930">
        <w:rPr>
          <w:rFonts w:ascii="Liberation Serif" w:eastAsia="Liberation Serif" w:hAnsi="Liberation Serif" w:cs="Liberation Serif"/>
        </w:rPr>
        <w:t>Покупателя</w:t>
      </w:r>
      <w:r w:rsidRPr="00F52FF6">
        <w:rPr>
          <w:rFonts w:ascii="Liberation Serif" w:eastAsia="Liberation Serif" w:hAnsi="Liberation Serif" w:cs="Liberation Serif"/>
        </w:rPr>
        <w:t>: пн.-пт. с 9.00ч. до 17.00ч.</w:t>
      </w:r>
      <w:r w:rsidR="00880401">
        <w:rPr>
          <w:rFonts w:ascii="Liberation Serif" w:hAnsi="Liberation Serif" w:cs="Liberation Serif"/>
          <w:color w:val="000000"/>
        </w:rPr>
        <w:t xml:space="preserve"> представителями Покупателя совместно с представителями Поставщика на складе/площадке Поставщика </w:t>
      </w:r>
      <w:r w:rsidR="00880401">
        <w:rPr>
          <w:rFonts w:ascii="Liberation Serif" w:eastAsia="Liberation Serif" w:hAnsi="Liberation Serif" w:cs="Liberation Serif"/>
          <w:b/>
        </w:rPr>
        <w:t>в городе Санкт-Петербурге.</w:t>
      </w:r>
    </w:p>
    <w:p w14:paraId="4054E8BE" w14:textId="7E91DEA3" w:rsidR="0064107C" w:rsidRPr="00F52FF6" w:rsidRDefault="00216DB1" w:rsidP="00880401">
      <w:pPr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 xml:space="preserve">           </w:t>
      </w:r>
      <w:r w:rsidR="00F52FF6" w:rsidRPr="00F52FF6">
        <w:rPr>
          <w:rFonts w:ascii="Liberation Serif" w:eastAsia="Liberation Serif" w:hAnsi="Liberation Serif" w:cs="Liberation Serif"/>
        </w:rPr>
        <w:t xml:space="preserve">Поставщик </w:t>
      </w:r>
      <w:r>
        <w:rPr>
          <w:rFonts w:ascii="Liberation Serif" w:eastAsia="Liberation Serif" w:hAnsi="Liberation Serif" w:cs="Liberation Serif"/>
        </w:rPr>
        <w:t xml:space="preserve">и </w:t>
      </w:r>
      <w:r w:rsidR="00906930">
        <w:rPr>
          <w:rFonts w:ascii="Liberation Serif" w:eastAsia="Liberation Serif" w:hAnsi="Liberation Serif" w:cs="Liberation Serif"/>
        </w:rPr>
        <w:t>Покупатель</w:t>
      </w:r>
      <w:r>
        <w:rPr>
          <w:rFonts w:ascii="Liberation Serif" w:eastAsia="Liberation Serif" w:hAnsi="Liberation Serif" w:cs="Liberation Serif"/>
        </w:rPr>
        <w:t xml:space="preserve"> </w:t>
      </w:r>
      <w:r w:rsidR="00F52FF6" w:rsidRPr="00F52FF6">
        <w:rPr>
          <w:rFonts w:ascii="Liberation Serif" w:eastAsia="Liberation Serif" w:hAnsi="Liberation Serif" w:cs="Liberation Serif"/>
        </w:rPr>
        <w:t>должны обеспечить присутствие уполномоченного представителя при проведении приемки поставляемого автомобиля.</w:t>
      </w:r>
    </w:p>
    <w:p w14:paraId="14719FE3" w14:textId="78A59EC4" w:rsidR="0064107C" w:rsidRPr="00F52FF6" w:rsidRDefault="00216DB1" w:rsidP="00216DB1">
      <w:pPr>
        <w:jc w:val="both"/>
        <w:rPr>
          <w:rFonts w:ascii="Liberation Serif" w:hAnsi="Liberation Serif" w:cs="Liberation Serif"/>
        </w:rPr>
      </w:pPr>
      <w:r>
        <w:rPr>
          <w:rFonts w:ascii="Liberation Serif" w:eastAsia="Liberation Serif" w:hAnsi="Liberation Serif" w:cs="Liberation Serif"/>
        </w:rPr>
        <w:t xml:space="preserve">           </w:t>
      </w:r>
      <w:r w:rsidR="00F52FF6" w:rsidRPr="00F52FF6">
        <w:rPr>
          <w:rFonts w:ascii="Liberation Serif" w:eastAsia="Liberation Serif" w:hAnsi="Liberation Serif" w:cs="Liberation Serif"/>
        </w:rPr>
        <w:t>При приемке выполняются следующие виды работ:</w:t>
      </w:r>
    </w:p>
    <w:p w14:paraId="660F794A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– проверка соответствия номерных данных автомобиля данным, записанным в техническом паспорте;</w:t>
      </w:r>
    </w:p>
    <w:p w14:paraId="7AAD0411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– контрольный осмотр автомобиля;</w:t>
      </w:r>
    </w:p>
    <w:p w14:paraId="5A81E780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– оформление первичной документации.</w:t>
      </w:r>
    </w:p>
    <w:p w14:paraId="449B05EC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Контрольный осмотр при приемке автомобиля предусматривает:</w:t>
      </w:r>
    </w:p>
    <w:p w14:paraId="0A3F0235" w14:textId="77777777" w:rsidR="0064107C" w:rsidRPr="00F52FF6" w:rsidRDefault="00F52FF6" w:rsidP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– осмотр автомобиля в соответствии с заявленными владельцем видами работ;</w:t>
      </w:r>
    </w:p>
    <w:p w14:paraId="2E446C11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– осмотр с целью определения общего технического состояния автомобиля;</w:t>
      </w:r>
    </w:p>
    <w:p w14:paraId="11F2A697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– проверка комплектности автомобиля.</w:t>
      </w:r>
    </w:p>
    <w:p w14:paraId="24ED9D3D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Контрольный осмотр с целью определения общего технического состояния автомобиля в обязательном порядке включает проверку агрегатов, узлов и систем, влияющих на безопасность дорожного движения, а также дополнительные работы по другим узлам и агрегатам.</w:t>
      </w:r>
    </w:p>
    <w:p w14:paraId="4AB5F158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Осмотром и опробованием проверяются узлы, агрегаты и систем, влияющие на безопасность движения:</w:t>
      </w:r>
    </w:p>
    <w:p w14:paraId="40F8A20C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– герметичность систем питания, смазки, охлаждения, привода тормозов и сцепления;</w:t>
      </w:r>
    </w:p>
    <w:p w14:paraId="1D6D817A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– действие приборов освещения;</w:t>
      </w:r>
    </w:p>
    <w:p w14:paraId="0D0CD401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– техническое состояние колес и шин (наличие трещин и вмятин дисков колес, разрывов и вздутий шин);</w:t>
      </w:r>
    </w:p>
    <w:p w14:paraId="402DE40F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lastRenderedPageBreak/>
        <w:t>– отсутствие механических повреждений и люфтов в шарнирных соединениях рулевого механизма и его привода, рулевых тяг, рычагов и пружин (рессор), подвесок;</w:t>
      </w:r>
    </w:p>
    <w:p w14:paraId="3B92E80B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– исправность тормозов: ручного (по количеству щелчков фиксирующего механизма) и рабочего (по отсутствию провала педали тормоза), а также отсутствие механических повреждений трубопроводов и шлангов тормозной системы;</w:t>
      </w:r>
    </w:p>
    <w:p w14:paraId="0DDCCA9C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– техническое состояние стекол;</w:t>
      </w:r>
    </w:p>
    <w:p w14:paraId="6A5589A0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– исправность замков дверей, ремней безопасности, регулирующих устройств сидений, зеркал заднего вида;</w:t>
      </w:r>
    </w:p>
    <w:p w14:paraId="6E8DBFD9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– действие стеклоочистителей ветрового стекла и фар, действие омывателей ветрового стекла, фар, обогревателя и стеклоочистителя заднего стекла;</w:t>
      </w:r>
    </w:p>
    <w:p w14:paraId="4F05EA48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– уровень жидкости в бачках тормозной системы сцепления;</w:t>
      </w:r>
    </w:p>
    <w:p w14:paraId="30F9AF23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Дополнительные работы по определению технического состояния:</w:t>
      </w:r>
    </w:p>
    <w:p w14:paraId="75C0A987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– проверка кузова: наличие царапин, трещин, вмятин, вспучивание краски; наличие дефектов обивки салона и сидений;</w:t>
      </w:r>
    </w:p>
    <w:p w14:paraId="7B349BBF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– проверка двигателя: устойчивость работы на разных режимах, наличие посторонних стуков и шумов;</w:t>
      </w:r>
    </w:p>
    <w:p w14:paraId="2C47EA65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– проверка аккумуляторной батареи: наличие трещин, подтеканий;</w:t>
      </w:r>
    </w:p>
    <w:p w14:paraId="5DF7EFD8" w14:textId="77777777" w:rsidR="0064107C" w:rsidRPr="00F52FF6" w:rsidRDefault="00F52FF6">
      <w:pPr>
        <w:pStyle w:val="afa"/>
        <w:tabs>
          <w:tab w:val="left" w:pos="567"/>
        </w:tabs>
        <w:ind w:left="0" w:firstLine="709"/>
        <w:jc w:val="both"/>
        <w:rPr>
          <w:rFonts w:ascii="Liberation Serif" w:eastAsia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– проверка коробки передач, ведущего моста, раздаточной коробки, карданного вала, приводных валов; наличие механических повреждений картеров, потери герметичности уплотнений.</w:t>
      </w:r>
    </w:p>
    <w:p w14:paraId="0BB9126E" w14:textId="77777777" w:rsidR="0064107C" w:rsidRPr="00F52FF6" w:rsidRDefault="00F52FF6">
      <w:pPr>
        <w:pStyle w:val="afa"/>
        <w:tabs>
          <w:tab w:val="left" w:pos="567"/>
        </w:tabs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Прием товара по наименованию, качеству и количеству производится Покупателем в присутствии Поставщика либо его надлежаще уполномоченного представителя в день поставки Товара путем его визуального осмотра и подписанием Акта приема-передачи/УПД.</w:t>
      </w:r>
    </w:p>
    <w:p w14:paraId="5604BB16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3.4.</w:t>
      </w:r>
      <w:r w:rsidRPr="00F52FF6">
        <w:rPr>
          <w:rFonts w:ascii="Liberation Serif" w:eastAsia="Liberation Serif" w:hAnsi="Liberation Serif" w:cs="Liberation Serif"/>
          <w:b/>
        </w:rPr>
        <w:tab/>
        <w:t>Требования к передаваемой документация по оценке соответствия требованиям безопасности и качественным показателям товаров</w:t>
      </w:r>
    </w:p>
    <w:p w14:paraId="0E8A0C84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Поставщик одновременно с передачей Товара передает Покупателю принадлежности Товара, в т.ч. полный пакет технической и иной документации, необходимой для его надлежащего ухода, эксплуатации и хранения, а также для постановки автомобиля на регистрационный учет в органах государственной автоинспекции.</w:t>
      </w:r>
    </w:p>
    <w:p w14:paraId="610EEF67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При передаче автомобиля Поставщик должны передать Покупателю следующие документы:</w:t>
      </w:r>
    </w:p>
    <w:p w14:paraId="15033F40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- Паспорт транспортного средства, оригинал - 1 экз.;</w:t>
      </w:r>
    </w:p>
    <w:p w14:paraId="389E4541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- Руководство по эксплуатации ТС (на русском языке) - 1 экз.;</w:t>
      </w:r>
    </w:p>
    <w:p w14:paraId="2AD3A1A3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- Заполненную сервисную книжку, с отметкой о проведении предпродажной подготовки - 1 экз.;</w:t>
      </w:r>
    </w:p>
    <w:p w14:paraId="13ECA796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- Акт приема-передачи - 1 экз.;</w:t>
      </w:r>
    </w:p>
    <w:p w14:paraId="78E5CFE6" w14:textId="304DF040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bookmarkStart w:id="2" w:name="_Hlk147295098"/>
      <w:r w:rsidRPr="00F52FF6">
        <w:rPr>
          <w:rFonts w:ascii="Liberation Serif" w:eastAsia="Liberation Serif" w:hAnsi="Liberation Serif" w:cs="Liberation Serif"/>
        </w:rPr>
        <w:t xml:space="preserve">- </w:t>
      </w:r>
      <w:r>
        <w:rPr>
          <w:rFonts w:ascii="Liberation Serif" w:eastAsia="Liberation Serif" w:hAnsi="Liberation Serif" w:cs="Liberation Serif"/>
        </w:rPr>
        <w:t>УПД</w:t>
      </w:r>
      <w:r w:rsidRPr="00F52FF6">
        <w:rPr>
          <w:rFonts w:ascii="Liberation Serif" w:eastAsia="Liberation Serif" w:hAnsi="Liberation Serif" w:cs="Liberation Serif"/>
        </w:rPr>
        <w:t>- 1 экз.;</w:t>
      </w:r>
      <w:bookmarkEnd w:id="2"/>
    </w:p>
    <w:p w14:paraId="2365A36B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- Прочие необходимые документы.</w:t>
      </w:r>
    </w:p>
    <w:p w14:paraId="0D3AF2E7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Поставляемый Поставщиком автомобиль должен сопровождаться технической документацией (технический паспорт завода-изготовителя) и подтверждаться сертификатами качества, сертификатами соответствия.</w:t>
      </w:r>
    </w:p>
    <w:p w14:paraId="29852FC8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3.5.</w:t>
      </w:r>
      <w:r w:rsidRPr="00F52FF6">
        <w:rPr>
          <w:rFonts w:ascii="Liberation Serif" w:eastAsia="Liberation Serif" w:hAnsi="Liberation Serif" w:cs="Liberation Serif"/>
          <w:b/>
        </w:rPr>
        <w:tab/>
        <w:t>Прочие требования к поставке товаров</w:t>
      </w:r>
    </w:p>
    <w:p w14:paraId="7586D768" w14:textId="77777777" w:rsidR="0064107C" w:rsidRPr="00F52FF6" w:rsidRDefault="00F52FF6">
      <w:pPr>
        <w:pStyle w:val="afa"/>
        <w:spacing w:after="240"/>
        <w:ind w:left="0"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  <w:bCs/>
          <w:color w:val="000000"/>
        </w:rPr>
        <w:t>В техническом предложении</w:t>
      </w:r>
      <w:r w:rsidRPr="00F52FF6">
        <w:rPr>
          <w:rFonts w:ascii="Liberation Serif" w:eastAsia="Liberation Serif" w:hAnsi="Liberation Serif" w:cs="Liberation Serif"/>
          <w:color w:val="000000"/>
        </w:rPr>
        <w:t xml:space="preserve"> Участник закупки должен </w:t>
      </w:r>
      <w:r w:rsidRPr="00F52FF6">
        <w:rPr>
          <w:rFonts w:ascii="Liberation Serif" w:eastAsia="Liberation Serif" w:hAnsi="Liberation Serif" w:cs="Liberation Serif"/>
        </w:rPr>
        <w:t>подтвердить, что поставляемый товар будет соответствовать требованиям, установленным постановлением Правительства Российской Федерации от 29.12.2018 № 1716-83, а именно: производителем товара, страной отправления, либо страной, через которую перемещается товар, не является Украина (применяется в части перечня, утвержденного постановлением.</w:t>
      </w:r>
    </w:p>
    <w:p w14:paraId="5102A31F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4.</w:t>
      </w:r>
      <w:r w:rsidRPr="00F52FF6">
        <w:rPr>
          <w:rFonts w:ascii="Liberation Serif" w:eastAsia="Liberation Serif" w:hAnsi="Liberation Serif" w:cs="Liberation Serif"/>
          <w:b/>
        </w:rPr>
        <w:tab/>
      </w:r>
      <w:r w:rsidRPr="00F52FF6">
        <w:rPr>
          <w:rFonts w:ascii="Liberation Serif" w:eastAsiaTheme="minorEastAsia" w:hAnsi="Liberation Serif" w:cs="Liberation Serif"/>
          <w:b/>
        </w:rPr>
        <w:t>ПОРЯДОК ФОРМИРОВАНИЯ КОММЕРЧЕСКОГО ПРЕДЛОЖЕНИЯ УЧАСТНИКА ЗАКУПКИ, ОБОСНОВАНИЯ ЦЕНЫ, РАСЧЕТОВ, ПРЕДОСТАВЛЕНИЯ БАНКОВСКИХ/НЕЗАВИСИМЫХ ГАРАНТИЙ</w:t>
      </w:r>
    </w:p>
    <w:p w14:paraId="6D38BD4B" w14:textId="77777777" w:rsidR="0064107C" w:rsidRPr="00F52FF6" w:rsidRDefault="00F52FF6">
      <w:pPr>
        <w:ind w:firstLine="709"/>
        <w:jc w:val="both"/>
        <w:rPr>
          <w:rFonts w:ascii="Liberation Serif" w:eastAsiaTheme="minorEastAsia" w:hAnsi="Liberation Serif" w:cs="Liberation Serif"/>
        </w:rPr>
      </w:pPr>
      <w:r w:rsidRPr="00F52FF6">
        <w:rPr>
          <w:rFonts w:ascii="Liberation Serif" w:eastAsiaTheme="minorEastAsia" w:hAnsi="Liberation Serif" w:cs="Liberation Serif"/>
        </w:rPr>
        <w:t>Участник формирует свое коммерческое предложение по форме и в соответствии с инструкциями, указанными в закупочной документации.</w:t>
      </w:r>
    </w:p>
    <w:p w14:paraId="34C2C8B4" w14:textId="77777777" w:rsidR="0064107C" w:rsidRPr="00F52FF6" w:rsidRDefault="00F52FF6">
      <w:pPr>
        <w:ind w:firstLine="709"/>
        <w:jc w:val="both"/>
        <w:rPr>
          <w:rFonts w:ascii="Liberation Serif" w:eastAsia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lastRenderedPageBreak/>
        <w:t>Требования к порядку расчетов указаны в проекте Договора.</w:t>
      </w:r>
    </w:p>
    <w:p w14:paraId="2F9A6EF1" w14:textId="77777777" w:rsidR="0064107C" w:rsidRPr="00F52FF6" w:rsidRDefault="00F52FF6">
      <w:pPr>
        <w:pStyle w:val="afa"/>
        <w:ind w:left="0" w:firstLine="709"/>
        <w:jc w:val="both"/>
        <w:rPr>
          <w:rFonts w:ascii="Liberation Serif" w:eastAsiaTheme="minorEastAsia" w:hAnsi="Liberation Serif" w:cs="Liberation Serif"/>
        </w:rPr>
      </w:pPr>
      <w:r w:rsidRPr="00F52FF6">
        <w:rPr>
          <w:rFonts w:ascii="Liberation Serif" w:eastAsiaTheme="minorEastAsia" w:hAnsi="Liberation Serif" w:cs="Liberation Serif"/>
        </w:rPr>
        <w:t>Цена на автомобиль должна быть зафиксирована на весь период действия договора.</w:t>
      </w:r>
    </w:p>
    <w:p w14:paraId="529EED50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Затраты на погрузочно-разгрузочные работы и доставку товара, а также расходы, связанные с уплатой таможенных пошлин, налогов, сборов и других обязательных платежей Участник закупки должен включить в цену своего предложения.</w:t>
      </w:r>
    </w:p>
    <w:p w14:paraId="36030721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Arial" w:hAnsi="Liberation Serif" w:cs="Liberation Serif"/>
        </w:rPr>
        <w:t>Более подробная информация по разделу 4 указана по тексту проекта договора, являющемся неотъемлемой частью закупочной документации.</w:t>
      </w:r>
    </w:p>
    <w:p w14:paraId="2D355A80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5.</w:t>
      </w:r>
      <w:r w:rsidRPr="00F52FF6">
        <w:rPr>
          <w:rFonts w:ascii="Liberation Serif" w:eastAsia="Liberation Serif" w:hAnsi="Liberation Serif" w:cs="Liberation Serif"/>
          <w:b/>
        </w:rPr>
        <w:tab/>
        <w:t xml:space="preserve">ТРЕБОВАНИЯ К УЧАСТНИКАМ ЗАКУПКИ </w:t>
      </w:r>
    </w:p>
    <w:p w14:paraId="72DDAE59" w14:textId="77777777" w:rsidR="0064107C" w:rsidRPr="00F52FF6" w:rsidRDefault="00F52FF6">
      <w:pPr>
        <w:ind w:firstLine="709"/>
        <w:contextualSpacing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  <w:lang w:eastAsia="en-US"/>
        </w:rPr>
        <w:t>5.1.</w:t>
      </w:r>
      <w:r w:rsidRPr="00F52FF6">
        <w:rPr>
          <w:rFonts w:ascii="Liberation Serif" w:eastAsia="Liberation Serif" w:hAnsi="Liberation Serif" w:cs="Liberation Serif"/>
          <w:b/>
          <w:lang w:eastAsia="en-US"/>
        </w:rPr>
        <w:tab/>
        <w:t>Требования о наличии аккредитации в Группе «Интер РАО»</w:t>
      </w:r>
    </w:p>
    <w:p w14:paraId="3D7681F8" w14:textId="77777777" w:rsidR="0064107C" w:rsidRPr="00F52FF6" w:rsidRDefault="00F52FF6">
      <w:pPr>
        <w:ind w:firstLine="709"/>
        <w:contextualSpacing/>
        <w:jc w:val="both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Не устанавливаются.</w:t>
      </w:r>
    </w:p>
    <w:p w14:paraId="0664E7D4" w14:textId="77777777" w:rsidR="0064107C" w:rsidRPr="00F52FF6" w:rsidRDefault="00F52FF6">
      <w:pPr>
        <w:ind w:firstLine="709"/>
        <w:contextualSpacing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  <w:lang w:eastAsia="en-US"/>
        </w:rPr>
        <w:t>5.2.</w:t>
      </w:r>
      <w:r w:rsidRPr="00F52FF6">
        <w:rPr>
          <w:rFonts w:ascii="Liberation Serif" w:eastAsia="Liberation Serif" w:hAnsi="Liberation Serif" w:cs="Liberation Serif"/>
          <w:b/>
          <w:lang w:eastAsia="en-US"/>
        </w:rPr>
        <w:tab/>
        <w:t>Требования о наличии сертифицированных систем менеджмента</w:t>
      </w:r>
    </w:p>
    <w:p w14:paraId="681E7699" w14:textId="00F96BE2" w:rsidR="0064107C" w:rsidRPr="00F52FF6" w:rsidRDefault="00216DB1">
      <w:pPr>
        <w:ind w:firstLine="709"/>
        <w:contextualSpacing/>
        <w:jc w:val="both"/>
        <w:rPr>
          <w:rFonts w:ascii="Liberation Serif" w:hAnsi="Liberation Serif" w:cs="Liberation Serif"/>
          <w:b/>
        </w:rPr>
      </w:pPr>
      <w:bookmarkStart w:id="3" w:name="_Hlk188189179"/>
      <w:r>
        <w:rPr>
          <w:rFonts w:ascii="Liberation Serif" w:eastAsiaTheme="minorEastAsia" w:hAnsi="Liberation Serif" w:cs="Liberation Serif"/>
        </w:rPr>
        <w:t>Не устанавливаются</w:t>
      </w:r>
      <w:r w:rsidR="00F52FF6" w:rsidRPr="00F52FF6">
        <w:rPr>
          <w:rFonts w:ascii="Liberation Serif" w:eastAsiaTheme="minorEastAsia" w:hAnsi="Liberation Serif" w:cs="Liberation Serif"/>
        </w:rPr>
        <w:t>.</w:t>
      </w:r>
      <w:bookmarkEnd w:id="3"/>
    </w:p>
    <w:p w14:paraId="73B8A977" w14:textId="77777777" w:rsidR="0064107C" w:rsidRPr="00F52FF6" w:rsidRDefault="00F52FF6">
      <w:pPr>
        <w:ind w:firstLine="709"/>
        <w:contextualSpacing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  <w:lang w:eastAsia="en-US"/>
        </w:rPr>
        <w:t>5.3.</w:t>
      </w:r>
      <w:r w:rsidRPr="00F52FF6">
        <w:rPr>
          <w:rFonts w:ascii="Liberation Serif" w:eastAsia="Liberation Serif" w:hAnsi="Liberation Serif" w:cs="Liberation Serif"/>
          <w:b/>
          <w:lang w:eastAsia="en-US"/>
        </w:rPr>
        <w:tab/>
        <w:t>Требования к опыту поставки товаров</w:t>
      </w:r>
    </w:p>
    <w:p w14:paraId="0E4A2AED" w14:textId="77777777" w:rsidR="0064107C" w:rsidRPr="00F52FF6" w:rsidRDefault="00F52FF6">
      <w:pPr>
        <w:ind w:firstLine="709"/>
        <w:contextualSpacing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</w:rPr>
        <w:t>Не устанавливаются</w:t>
      </w:r>
      <w:r w:rsidRPr="00F52FF6">
        <w:rPr>
          <w:rFonts w:ascii="Liberation Serif" w:eastAsiaTheme="minorEastAsia" w:hAnsi="Liberation Serif" w:cs="Liberation Serif"/>
        </w:rPr>
        <w:t>.</w:t>
      </w:r>
    </w:p>
    <w:p w14:paraId="4E5D80C4" w14:textId="77777777" w:rsidR="0064107C" w:rsidRPr="00F52FF6" w:rsidRDefault="00F52FF6">
      <w:pPr>
        <w:tabs>
          <w:tab w:val="left" w:pos="284"/>
        </w:tabs>
        <w:ind w:firstLine="709"/>
        <w:jc w:val="both"/>
        <w:rPr>
          <w:rFonts w:ascii="Liberation Serif" w:eastAsia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  <w:lang w:eastAsia="en-US"/>
        </w:rPr>
        <w:t>5.4</w:t>
      </w:r>
      <w:r w:rsidRPr="00F52FF6">
        <w:rPr>
          <w:rFonts w:ascii="Liberation Serif" w:eastAsia="Liberation Serif" w:hAnsi="Liberation Serif" w:cs="Liberation Serif"/>
          <w:b/>
          <w:lang w:eastAsia="en-US"/>
        </w:rPr>
        <w:tab/>
        <w:t>Требования</w:t>
      </w:r>
      <w:r w:rsidRPr="00F52FF6">
        <w:rPr>
          <w:rFonts w:ascii="Liberation Serif" w:eastAsia="Liberation Serif" w:hAnsi="Liberation Serif" w:cs="Liberation Serif"/>
          <w:b/>
        </w:rPr>
        <w:t xml:space="preserve"> о предоставлении информации о производителе и о подтверждении отношений с ним</w:t>
      </w:r>
    </w:p>
    <w:p w14:paraId="7421C1A8" w14:textId="31592732" w:rsidR="0064107C" w:rsidRPr="00F52FF6" w:rsidRDefault="00F52FF6">
      <w:pPr>
        <w:tabs>
          <w:tab w:val="left" w:pos="284"/>
        </w:tabs>
        <w:ind w:firstLine="709"/>
        <w:jc w:val="both"/>
        <w:rPr>
          <w:rFonts w:ascii="Liberation Serif" w:eastAsia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Участник закупки в своем предложении должен указать наименования производителей и страну происхождения товара предлагаемой к поставке продукции</w:t>
      </w:r>
      <w:r w:rsidR="00627F0A" w:rsidRPr="00627F0A">
        <w:t xml:space="preserve"> </w:t>
      </w:r>
      <w:r w:rsidR="00627F0A" w:rsidRPr="00627F0A">
        <w:rPr>
          <w:rFonts w:ascii="Liberation Serif" w:eastAsia="Liberation Serif" w:hAnsi="Liberation Serif" w:cs="Liberation Serif"/>
        </w:rPr>
        <w:t>и номер реестровой записи товара в реестрах, предусмотренных пунктом 2 Постановления Правительства РФ от 23.12.2024 N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(при наличии)</w:t>
      </w:r>
      <w:r w:rsidRPr="00F52FF6">
        <w:rPr>
          <w:rFonts w:ascii="Liberation Serif" w:eastAsia="Liberation Serif" w:hAnsi="Liberation Serif" w:cs="Liberation Serif"/>
        </w:rPr>
        <w:t>.</w:t>
      </w:r>
    </w:p>
    <w:p w14:paraId="4E0F3DCC" w14:textId="77777777" w:rsidR="0064107C" w:rsidRPr="00F52FF6" w:rsidRDefault="0064107C">
      <w:pPr>
        <w:ind w:firstLine="709"/>
        <w:jc w:val="both"/>
        <w:rPr>
          <w:rFonts w:ascii="Liberation Serif" w:eastAsia="Liberation Serif" w:hAnsi="Liberation Serif" w:cs="Liberation Serif"/>
        </w:rPr>
      </w:pPr>
    </w:p>
    <w:p w14:paraId="39C28703" w14:textId="77777777" w:rsidR="0064107C" w:rsidRPr="00F52FF6" w:rsidRDefault="00F52FF6">
      <w:pPr>
        <w:ind w:firstLine="709"/>
        <w:jc w:val="both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6.</w:t>
      </w:r>
      <w:r w:rsidRPr="00F52FF6">
        <w:rPr>
          <w:rFonts w:ascii="Liberation Serif" w:eastAsia="Liberation Serif" w:hAnsi="Liberation Serif" w:cs="Liberation Serif"/>
          <w:b/>
        </w:rPr>
        <w:tab/>
        <w:t>ПРИЛОЖЕНИЯ К ТЗ</w:t>
      </w:r>
    </w:p>
    <w:p w14:paraId="76C25800" w14:textId="77777777" w:rsidR="0064107C" w:rsidRPr="00F52FF6" w:rsidRDefault="00F52FF6">
      <w:pPr>
        <w:ind w:firstLine="709"/>
        <w:jc w:val="both"/>
        <w:rPr>
          <w:rFonts w:ascii="Liberation Serif" w:eastAsia="Liberation Serif" w:hAnsi="Liberation Serif" w:cs="Liberation Serif"/>
          <w:iCs/>
        </w:rPr>
      </w:pPr>
      <w:r w:rsidRPr="00F52FF6">
        <w:rPr>
          <w:rFonts w:ascii="Liberation Serif" w:eastAsia="Liberation Serif" w:hAnsi="Liberation Serif" w:cs="Liberation Serif"/>
          <w:iCs/>
        </w:rPr>
        <w:t>Приложение №1.  Спецификация товара.</w:t>
      </w:r>
    </w:p>
    <w:p w14:paraId="18B6F702" w14:textId="4EB99BCE" w:rsidR="0064107C" w:rsidRPr="00F52FF6" w:rsidRDefault="00F52FF6">
      <w:pPr>
        <w:ind w:firstLine="709"/>
        <w:jc w:val="both"/>
        <w:rPr>
          <w:rFonts w:ascii="Liberation Serif" w:eastAsia="Liberation Serif" w:hAnsi="Liberation Serif" w:cs="Liberation Serif"/>
          <w:iCs/>
        </w:rPr>
      </w:pPr>
      <w:r w:rsidRPr="00F52FF6">
        <w:rPr>
          <w:rFonts w:ascii="Liberation Serif" w:eastAsia="Liberation Serif" w:hAnsi="Liberation Serif" w:cs="Liberation Serif"/>
          <w:iCs/>
        </w:rPr>
        <w:t xml:space="preserve">Приложение №2. </w:t>
      </w:r>
      <w:r w:rsidRPr="00F52FF6">
        <w:rPr>
          <w:rFonts w:ascii="Liberation Serif" w:hAnsi="Liberation Serif" w:cs="Liberation Serif"/>
          <w:iCs/>
        </w:rPr>
        <w:t>Опросный лист №1</w:t>
      </w:r>
      <w:r w:rsidR="00F32ED4">
        <w:rPr>
          <w:rFonts w:ascii="Liberation Serif" w:hAnsi="Liberation Serif" w:cs="Liberation Serif"/>
          <w:iCs/>
        </w:rPr>
        <w:t xml:space="preserve"> и №2</w:t>
      </w:r>
      <w:r w:rsidRPr="00F52FF6">
        <w:rPr>
          <w:rFonts w:ascii="Liberation Serif" w:hAnsi="Liberation Serif" w:cs="Liberation Serif"/>
          <w:iCs/>
        </w:rPr>
        <w:t xml:space="preserve"> к техническому заданию на поставку автомобил</w:t>
      </w:r>
      <w:r w:rsidR="00F32ED4">
        <w:rPr>
          <w:rFonts w:ascii="Liberation Serif" w:hAnsi="Liberation Serif" w:cs="Liberation Serif"/>
          <w:iCs/>
        </w:rPr>
        <w:t>ей</w:t>
      </w:r>
      <w:r w:rsidRPr="00F52FF6">
        <w:rPr>
          <w:rFonts w:ascii="Liberation Serif" w:hAnsi="Liberation Serif" w:cs="Liberation Serif"/>
          <w:iCs/>
        </w:rPr>
        <w:t xml:space="preserve"> </w:t>
      </w:r>
      <w:r w:rsidR="00F32ED4">
        <w:rPr>
          <w:rFonts w:ascii="Liberation Serif" w:hAnsi="Liberation Serif" w:cs="Liberation Serif"/>
          <w:iCs/>
        </w:rPr>
        <w:t>малого класса</w:t>
      </w:r>
      <w:r w:rsidRPr="00F52FF6">
        <w:rPr>
          <w:rFonts w:ascii="Liberation Serif" w:hAnsi="Liberation Serif" w:cs="Liberation Serif"/>
          <w:iCs/>
        </w:rPr>
        <w:t xml:space="preserve">. </w:t>
      </w:r>
    </w:p>
    <w:p w14:paraId="3E2EB6B5" w14:textId="77777777" w:rsidR="0064107C" w:rsidRPr="00F52FF6" w:rsidRDefault="0064107C">
      <w:pPr>
        <w:ind w:firstLine="709"/>
        <w:rPr>
          <w:rFonts w:ascii="Liberation Serif" w:hAnsi="Liberation Serif" w:cs="Liberation Serif"/>
        </w:rPr>
      </w:pPr>
    </w:p>
    <w:p w14:paraId="21241353" w14:textId="77777777" w:rsidR="0064107C" w:rsidRPr="00F52FF6" w:rsidRDefault="0064107C">
      <w:pPr>
        <w:ind w:firstLine="709"/>
        <w:rPr>
          <w:rFonts w:ascii="Liberation Serif" w:hAnsi="Liberation Serif" w:cs="Liberation Serif"/>
        </w:rPr>
      </w:pPr>
    </w:p>
    <w:p w14:paraId="00061B44" w14:textId="77777777" w:rsidR="0064107C" w:rsidRPr="00F52FF6" w:rsidRDefault="0064107C">
      <w:pPr>
        <w:pStyle w:val="afa"/>
        <w:widowControl w:val="0"/>
        <w:ind w:left="0" w:firstLine="709"/>
        <w:jc w:val="right"/>
        <w:rPr>
          <w:rFonts w:ascii="Liberation Serif" w:eastAsia="Liberation Serif" w:hAnsi="Liberation Serif" w:cs="Liberation Serif"/>
        </w:rPr>
      </w:pPr>
    </w:p>
    <w:p w14:paraId="0550B774" w14:textId="77777777" w:rsidR="0064107C" w:rsidRPr="00F52FF6" w:rsidRDefault="00F52FF6">
      <w:pPr>
        <w:pStyle w:val="afa"/>
        <w:widowControl w:val="0"/>
        <w:ind w:left="0" w:firstLine="709"/>
        <w:jc w:val="both"/>
        <w:rPr>
          <w:rFonts w:ascii="Liberation Serif" w:eastAsia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Начальник ОМТО</w:t>
      </w:r>
      <w:r w:rsidRPr="00F52FF6">
        <w:rPr>
          <w:rFonts w:ascii="Liberation Serif" w:eastAsia="Liberation Serif" w:hAnsi="Liberation Serif" w:cs="Liberation Serif"/>
          <w:b/>
        </w:rPr>
        <w:t xml:space="preserve">                                                                                     </w:t>
      </w:r>
      <w:r w:rsidRPr="00F52FF6">
        <w:rPr>
          <w:rFonts w:ascii="Liberation Serif" w:eastAsia="Liberation Serif" w:hAnsi="Liberation Serif" w:cs="Liberation Serif"/>
        </w:rPr>
        <w:t xml:space="preserve">           Корнышев Л.А.</w:t>
      </w:r>
    </w:p>
    <w:p w14:paraId="049A9604" w14:textId="77777777" w:rsidR="0064107C" w:rsidRPr="00F52FF6" w:rsidRDefault="0064107C">
      <w:pPr>
        <w:pStyle w:val="afa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</w:p>
    <w:p w14:paraId="3979D36A" w14:textId="77777777" w:rsidR="0064107C" w:rsidRPr="00F52FF6" w:rsidRDefault="0064107C">
      <w:pPr>
        <w:pStyle w:val="afa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</w:p>
    <w:p w14:paraId="11B0677D" w14:textId="77777777" w:rsidR="0064107C" w:rsidRPr="00F52FF6" w:rsidRDefault="0064107C">
      <w:pPr>
        <w:pStyle w:val="afa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</w:p>
    <w:p w14:paraId="377EEFD7" w14:textId="77777777" w:rsidR="0064107C" w:rsidRPr="00F52FF6" w:rsidRDefault="0064107C">
      <w:pPr>
        <w:pStyle w:val="afa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</w:p>
    <w:p w14:paraId="1BC3E53F" w14:textId="77777777" w:rsidR="0064107C" w:rsidRPr="00F52FF6" w:rsidRDefault="0064107C">
      <w:pPr>
        <w:pStyle w:val="afa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</w:p>
    <w:p w14:paraId="453E6912" w14:textId="77777777" w:rsidR="0064107C" w:rsidRPr="00F52FF6" w:rsidRDefault="0064107C">
      <w:pPr>
        <w:pStyle w:val="afa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</w:p>
    <w:p w14:paraId="0651A073" w14:textId="77777777" w:rsidR="0064107C" w:rsidRPr="00F52FF6" w:rsidRDefault="0064107C">
      <w:pPr>
        <w:pStyle w:val="afa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</w:p>
    <w:p w14:paraId="04850524" w14:textId="77777777" w:rsidR="0064107C" w:rsidRPr="00F52FF6" w:rsidRDefault="0064107C">
      <w:pPr>
        <w:pStyle w:val="afa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</w:p>
    <w:p w14:paraId="7E22F3BE" w14:textId="77777777" w:rsidR="0064107C" w:rsidRPr="00F52FF6" w:rsidRDefault="0064107C">
      <w:pPr>
        <w:pStyle w:val="afa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</w:p>
    <w:p w14:paraId="1DEDACAC" w14:textId="77777777" w:rsidR="0064107C" w:rsidRPr="00F52FF6" w:rsidRDefault="0064107C">
      <w:pPr>
        <w:pStyle w:val="afa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</w:p>
    <w:p w14:paraId="420604A5" w14:textId="77777777" w:rsidR="0064107C" w:rsidRPr="00F52FF6" w:rsidRDefault="0064107C">
      <w:pPr>
        <w:pStyle w:val="afa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</w:p>
    <w:p w14:paraId="7BED16B0" w14:textId="77777777" w:rsidR="0064107C" w:rsidRPr="00F52FF6" w:rsidRDefault="00F52FF6">
      <w:pPr>
        <w:rPr>
          <w:rFonts w:ascii="Liberation Serif" w:eastAsia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br w:type="page" w:clear="all"/>
      </w:r>
    </w:p>
    <w:p w14:paraId="518C5B97" w14:textId="77777777" w:rsidR="0064107C" w:rsidRPr="00F52FF6" w:rsidRDefault="00F52FF6">
      <w:pPr>
        <w:pStyle w:val="afa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  <w:r w:rsidRPr="00F52FF6">
        <w:rPr>
          <w:rFonts w:ascii="Liberation Serif" w:eastAsia="Liberation Serif" w:hAnsi="Liberation Serif" w:cs="Liberation Serif"/>
          <w:b/>
        </w:rPr>
        <w:lastRenderedPageBreak/>
        <w:t>Приложение №1</w:t>
      </w:r>
    </w:p>
    <w:p w14:paraId="10A2A13A" w14:textId="77777777" w:rsidR="0064107C" w:rsidRPr="00F52FF6" w:rsidRDefault="00F52FF6">
      <w:pPr>
        <w:pStyle w:val="afa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  <w:r w:rsidRPr="00F52FF6">
        <w:rPr>
          <w:rFonts w:ascii="Liberation Serif" w:eastAsia="Liberation Serif" w:hAnsi="Liberation Serif" w:cs="Liberation Serif"/>
          <w:b/>
        </w:rPr>
        <w:t>к Техническому заданию</w:t>
      </w:r>
    </w:p>
    <w:p w14:paraId="4A0FDABA" w14:textId="77777777" w:rsidR="0064107C" w:rsidRPr="00F52FF6" w:rsidRDefault="0064107C">
      <w:pPr>
        <w:pStyle w:val="afa"/>
        <w:widowControl w:val="0"/>
        <w:ind w:left="0" w:firstLine="709"/>
        <w:jc w:val="right"/>
        <w:rPr>
          <w:rFonts w:ascii="Liberation Serif" w:hAnsi="Liberation Serif" w:cs="Liberation Serif"/>
          <w:b/>
          <w:bCs/>
        </w:rPr>
      </w:pPr>
    </w:p>
    <w:p w14:paraId="5D46F54C" w14:textId="77777777" w:rsidR="0064107C" w:rsidRPr="00F52FF6" w:rsidRDefault="0064107C">
      <w:pPr>
        <w:pStyle w:val="afa"/>
        <w:widowControl w:val="0"/>
        <w:ind w:left="0" w:firstLine="709"/>
        <w:jc w:val="right"/>
        <w:rPr>
          <w:rFonts w:ascii="Liberation Serif" w:hAnsi="Liberation Serif" w:cs="Liberation Serif"/>
          <w:b/>
          <w:bCs/>
        </w:rPr>
      </w:pPr>
    </w:p>
    <w:p w14:paraId="063D5BC0" w14:textId="77777777" w:rsidR="0064107C" w:rsidRPr="00F52FF6" w:rsidRDefault="00F52FF6">
      <w:pPr>
        <w:pStyle w:val="afa"/>
        <w:widowControl w:val="0"/>
        <w:ind w:left="0" w:firstLine="709"/>
        <w:jc w:val="center"/>
        <w:rPr>
          <w:rFonts w:ascii="Liberation Serif" w:eastAsia="Liberation Serif" w:hAnsi="Liberation Serif" w:cs="Liberation Serif"/>
          <w:b/>
          <w:bCs/>
        </w:rPr>
      </w:pPr>
      <w:r w:rsidRPr="00F52FF6">
        <w:rPr>
          <w:rFonts w:ascii="Liberation Serif" w:eastAsia="Liberation Serif" w:hAnsi="Liberation Serif" w:cs="Liberation Serif"/>
          <w:b/>
        </w:rPr>
        <w:t>Спецификация</w:t>
      </w:r>
    </w:p>
    <w:p w14:paraId="7AF580E1" w14:textId="77777777" w:rsidR="0064107C" w:rsidRPr="00F52FF6" w:rsidRDefault="0064107C">
      <w:pPr>
        <w:pStyle w:val="afa"/>
        <w:widowControl w:val="0"/>
        <w:ind w:left="0" w:firstLine="709"/>
        <w:jc w:val="center"/>
        <w:rPr>
          <w:rFonts w:ascii="Liberation Serif" w:eastAsia="Liberation Serif" w:hAnsi="Liberation Serif" w:cs="Liberation Serif"/>
          <w:b/>
          <w:bCs/>
        </w:rPr>
      </w:pPr>
    </w:p>
    <w:p w14:paraId="375E376B" w14:textId="77777777" w:rsidR="0064107C" w:rsidRPr="00F52FF6" w:rsidRDefault="00F52FF6">
      <w:pPr>
        <w:pStyle w:val="afa"/>
        <w:widowControl w:val="0"/>
        <w:ind w:left="0" w:firstLine="709"/>
        <w:jc w:val="center"/>
        <w:rPr>
          <w:rFonts w:ascii="Liberation Serif" w:hAnsi="Liberation Serif" w:cs="Liberation Serif"/>
        </w:rPr>
      </w:pPr>
      <w:r w:rsidRPr="00F52FF6">
        <w:rPr>
          <w:rFonts w:ascii="Liberation Serif" w:eastAsia="Liberation Serif" w:hAnsi="Liberation Serif" w:cs="Liberation Serif"/>
        </w:rPr>
        <w:t>Размещена отдельным файлом</w:t>
      </w:r>
    </w:p>
    <w:p w14:paraId="3480CB21" w14:textId="77777777" w:rsidR="0064107C" w:rsidRPr="00F52FF6" w:rsidRDefault="0064107C">
      <w:pPr>
        <w:pStyle w:val="afa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</w:p>
    <w:p w14:paraId="4BFD80DD" w14:textId="77777777" w:rsidR="0064107C" w:rsidRPr="00F52FF6" w:rsidRDefault="0064107C">
      <w:pPr>
        <w:pStyle w:val="afa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</w:p>
    <w:p w14:paraId="574569E3" w14:textId="77777777" w:rsidR="0064107C" w:rsidRPr="00F52FF6" w:rsidRDefault="00F52FF6">
      <w:pPr>
        <w:rPr>
          <w:rFonts w:ascii="Liberation Serif" w:eastAsia="Liberation Serif" w:hAnsi="Liberation Serif" w:cs="Liberation Serif"/>
          <w:b/>
          <w:bCs/>
        </w:rPr>
      </w:pPr>
      <w:r w:rsidRPr="00F52FF6">
        <w:rPr>
          <w:rFonts w:ascii="Liberation Serif" w:eastAsia="Liberation Serif" w:hAnsi="Liberation Serif" w:cs="Liberation Serif"/>
          <w:b/>
          <w:bCs/>
        </w:rPr>
        <w:br w:type="page" w:clear="all"/>
      </w:r>
    </w:p>
    <w:p w14:paraId="1CFC0DDF" w14:textId="77777777" w:rsidR="0064107C" w:rsidRPr="00F52FF6" w:rsidRDefault="00F52FF6">
      <w:pPr>
        <w:pStyle w:val="afa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  <w:r w:rsidRPr="00F52FF6">
        <w:rPr>
          <w:rFonts w:ascii="Liberation Serif" w:eastAsia="Liberation Serif" w:hAnsi="Liberation Serif" w:cs="Liberation Serif"/>
          <w:b/>
        </w:rPr>
        <w:lastRenderedPageBreak/>
        <w:t>Приложение №2</w:t>
      </w:r>
    </w:p>
    <w:p w14:paraId="0CACE6C7" w14:textId="77777777" w:rsidR="0064107C" w:rsidRPr="00F52FF6" w:rsidRDefault="00F52FF6">
      <w:pPr>
        <w:pStyle w:val="afa"/>
        <w:widowControl w:val="0"/>
        <w:ind w:left="0" w:firstLine="709"/>
        <w:jc w:val="right"/>
        <w:rPr>
          <w:rFonts w:ascii="Liberation Serif" w:eastAsia="Liberation Serif" w:hAnsi="Liberation Serif" w:cs="Liberation Serif"/>
          <w:b/>
          <w:bCs/>
        </w:rPr>
      </w:pPr>
      <w:r w:rsidRPr="00F52FF6">
        <w:rPr>
          <w:rFonts w:ascii="Liberation Serif" w:eastAsia="Liberation Serif" w:hAnsi="Liberation Serif" w:cs="Liberation Serif"/>
          <w:b/>
        </w:rPr>
        <w:t>к Техническому заданию</w:t>
      </w:r>
    </w:p>
    <w:p w14:paraId="601E0DB3" w14:textId="77777777" w:rsidR="0064107C" w:rsidRPr="00F52FF6" w:rsidRDefault="0064107C">
      <w:pPr>
        <w:pStyle w:val="afa"/>
        <w:widowControl w:val="0"/>
        <w:ind w:left="0" w:firstLine="709"/>
        <w:jc w:val="both"/>
        <w:rPr>
          <w:rFonts w:ascii="Liberation Serif" w:hAnsi="Liberation Serif" w:cs="Liberation Serif"/>
        </w:rPr>
      </w:pPr>
    </w:p>
    <w:p w14:paraId="7C0068B6" w14:textId="7C2A0117" w:rsidR="0064107C" w:rsidRPr="00F52FF6" w:rsidRDefault="00F52FF6">
      <w:pPr>
        <w:pStyle w:val="afa"/>
        <w:widowControl w:val="0"/>
        <w:ind w:left="0" w:firstLine="709"/>
        <w:jc w:val="center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ОПРОСНЫЙ ЛИСТ</w:t>
      </w:r>
      <w:r w:rsidR="00F32ED4">
        <w:rPr>
          <w:rFonts w:ascii="Liberation Serif" w:eastAsia="Liberation Serif" w:hAnsi="Liberation Serif" w:cs="Liberation Serif"/>
          <w:b/>
        </w:rPr>
        <w:t xml:space="preserve"> №1</w:t>
      </w:r>
    </w:p>
    <w:p w14:paraId="36BE0268" w14:textId="7C682547" w:rsidR="0064107C" w:rsidRPr="00F52FF6" w:rsidRDefault="00F52FF6">
      <w:pPr>
        <w:pStyle w:val="afa"/>
        <w:widowControl w:val="0"/>
        <w:ind w:left="0" w:firstLine="709"/>
        <w:jc w:val="center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на поставку автомобил</w:t>
      </w:r>
      <w:r w:rsidR="00F32ED4">
        <w:rPr>
          <w:rFonts w:ascii="Liberation Serif" w:eastAsia="Liberation Serif" w:hAnsi="Liberation Serif" w:cs="Liberation Serif"/>
          <w:b/>
        </w:rPr>
        <w:t>я</w:t>
      </w:r>
      <w:r w:rsidRPr="00F52FF6">
        <w:rPr>
          <w:rFonts w:ascii="Liberation Serif" w:eastAsia="Liberation Serif" w:hAnsi="Liberation Serif" w:cs="Liberation Serif"/>
          <w:b/>
        </w:rPr>
        <w:t xml:space="preserve"> малого класса</w:t>
      </w:r>
    </w:p>
    <w:p w14:paraId="326F2606" w14:textId="77777777" w:rsidR="0064107C" w:rsidRPr="00F52FF6" w:rsidRDefault="0064107C">
      <w:pPr>
        <w:pStyle w:val="afa"/>
        <w:widowControl w:val="0"/>
        <w:ind w:left="0" w:firstLine="709"/>
        <w:jc w:val="center"/>
        <w:rPr>
          <w:rFonts w:ascii="Liberation Serif" w:hAnsi="Liberation Serif" w:cs="Liberation Serif"/>
          <w:b/>
        </w:rPr>
      </w:pPr>
    </w:p>
    <w:tbl>
      <w:tblPr>
        <w:tblStyle w:val="aff8"/>
        <w:tblW w:w="10060" w:type="dxa"/>
        <w:tblLayout w:type="fixed"/>
        <w:tblLook w:val="04A0" w:firstRow="1" w:lastRow="0" w:firstColumn="1" w:lastColumn="0" w:noHBand="0" w:noVBand="1"/>
      </w:tblPr>
      <w:tblGrid>
        <w:gridCol w:w="483"/>
        <w:gridCol w:w="4446"/>
        <w:gridCol w:w="2550"/>
        <w:gridCol w:w="2581"/>
      </w:tblGrid>
      <w:tr w:rsidR="0064107C" w:rsidRPr="00F52FF6" w14:paraId="3504FF75" w14:textId="77777777">
        <w:tc>
          <w:tcPr>
            <w:tcW w:w="482" w:type="dxa"/>
            <w:vAlign w:val="center"/>
          </w:tcPr>
          <w:p w14:paraId="6D1290A4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b/>
              </w:rPr>
            </w:pPr>
            <w:r w:rsidRPr="00F52FF6">
              <w:rPr>
                <w:rFonts w:ascii="Liberation Serif" w:eastAsia="Liberation Serif" w:hAnsi="Liberation Serif" w:cs="Liberation Serif"/>
                <w:b/>
              </w:rPr>
              <w:t>№</w:t>
            </w:r>
          </w:p>
        </w:tc>
        <w:tc>
          <w:tcPr>
            <w:tcW w:w="4446" w:type="dxa"/>
            <w:vAlign w:val="center"/>
          </w:tcPr>
          <w:p w14:paraId="7C43C2F5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b/>
                <w:highlight w:val="white"/>
              </w:rPr>
            </w:pPr>
            <w:r w:rsidRPr="00F52FF6">
              <w:rPr>
                <w:rFonts w:ascii="Liberation Serif" w:eastAsia="Liberation Serif" w:hAnsi="Liberation Serif" w:cs="Liberation Serif"/>
                <w:b/>
                <w:highlight w:val="white"/>
              </w:rPr>
              <w:t>Характеристики</w:t>
            </w:r>
          </w:p>
        </w:tc>
        <w:tc>
          <w:tcPr>
            <w:tcW w:w="2550" w:type="dxa"/>
            <w:vAlign w:val="center"/>
          </w:tcPr>
          <w:p w14:paraId="4E9B3A0C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b/>
                <w:highlight w:val="white"/>
              </w:rPr>
            </w:pPr>
            <w:r w:rsidRPr="00F52FF6">
              <w:rPr>
                <w:rFonts w:ascii="Liberation Serif" w:eastAsia="Liberation Serif" w:hAnsi="Liberation Serif" w:cs="Liberation Serif"/>
                <w:b/>
                <w:highlight w:val="white"/>
              </w:rPr>
              <w:t>Требование покупателя</w:t>
            </w:r>
          </w:p>
        </w:tc>
        <w:tc>
          <w:tcPr>
            <w:tcW w:w="2581" w:type="dxa"/>
            <w:vAlign w:val="center"/>
          </w:tcPr>
          <w:p w14:paraId="340EC0BE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b/>
              </w:rPr>
            </w:pPr>
            <w:r w:rsidRPr="00F52FF6">
              <w:rPr>
                <w:rFonts w:ascii="Liberation Serif" w:eastAsia="Liberation Serif" w:hAnsi="Liberation Serif" w:cs="Liberation Serif"/>
                <w:b/>
              </w:rPr>
              <w:t>Предложение участника</w:t>
            </w:r>
          </w:p>
        </w:tc>
      </w:tr>
      <w:tr w:rsidR="0064107C" w:rsidRPr="002A6B2B" w14:paraId="086363B7" w14:textId="77777777">
        <w:tc>
          <w:tcPr>
            <w:tcW w:w="10059" w:type="dxa"/>
            <w:gridSpan w:val="4"/>
            <w:vAlign w:val="center"/>
          </w:tcPr>
          <w:p w14:paraId="1BC8FB74" w14:textId="5AFCB30F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b/>
                <w:highlight w:val="white"/>
                <w:lang w:val="en-US"/>
              </w:rPr>
            </w:pPr>
            <w:r w:rsidRPr="00F52FF6">
              <w:rPr>
                <w:rFonts w:ascii="Liberation Serif" w:eastAsia="Liberation Serif" w:hAnsi="Liberation Serif" w:cs="Liberation Serif"/>
                <w:b/>
                <w:highlight w:val="white"/>
              </w:rPr>
              <w:t>Автомобиль</w:t>
            </w:r>
            <w:r w:rsidRPr="00F52FF6">
              <w:rPr>
                <w:rFonts w:ascii="Liberation Serif" w:eastAsia="Liberation Serif" w:hAnsi="Liberation Serif" w:cs="Liberation Serif"/>
                <w:b/>
                <w:highlight w:val="white"/>
                <w:lang w:val="en-US"/>
              </w:rPr>
              <w:t xml:space="preserve"> HAVAL </w:t>
            </w:r>
            <w:r w:rsidR="00FB7356">
              <w:rPr>
                <w:rFonts w:ascii="Liberation Serif" w:eastAsia="Liberation Serif" w:hAnsi="Liberation Serif" w:cs="Liberation Serif"/>
                <w:b/>
                <w:highlight w:val="white"/>
                <w:lang w:val="en-US"/>
              </w:rPr>
              <w:t xml:space="preserve">F7 </w:t>
            </w:r>
            <w:r w:rsidRPr="00F52FF6">
              <w:rPr>
                <w:rFonts w:ascii="Liberation Serif" w:eastAsia="Liberation Serif" w:hAnsi="Liberation Serif" w:cs="Liberation Serif"/>
                <w:b/>
                <w:highlight w:val="white"/>
                <w:lang w:val="en-US"/>
              </w:rPr>
              <w:t>Premium 1.5T DCT7 2 WD</w:t>
            </w:r>
          </w:p>
        </w:tc>
      </w:tr>
      <w:tr w:rsidR="0064107C" w:rsidRPr="00F52FF6" w14:paraId="26D0F974" w14:textId="77777777">
        <w:trPr>
          <w:trHeight w:val="122"/>
        </w:trPr>
        <w:tc>
          <w:tcPr>
            <w:tcW w:w="482" w:type="dxa"/>
            <w:vAlign w:val="center"/>
          </w:tcPr>
          <w:p w14:paraId="67F51D66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1</w:t>
            </w:r>
          </w:p>
        </w:tc>
        <w:tc>
          <w:tcPr>
            <w:tcW w:w="4446" w:type="dxa"/>
            <w:vAlign w:val="center"/>
          </w:tcPr>
          <w:p w14:paraId="4175BB8E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  <w:highlight w:val="white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  <w:highlight w:val="white"/>
              </w:rPr>
              <w:t>Год выпуска</w:t>
            </w:r>
          </w:p>
        </w:tc>
        <w:tc>
          <w:tcPr>
            <w:tcW w:w="2550" w:type="dxa"/>
            <w:vAlign w:val="center"/>
          </w:tcPr>
          <w:p w14:paraId="5CA906D5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  <w:highlight w:val="white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  <w:highlight w:val="white"/>
              </w:rPr>
              <w:t>не ранее 2026 г.</w:t>
            </w:r>
          </w:p>
        </w:tc>
        <w:tc>
          <w:tcPr>
            <w:tcW w:w="2581" w:type="dxa"/>
            <w:vAlign w:val="center"/>
          </w:tcPr>
          <w:p w14:paraId="5B7807D2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438F7302" w14:textId="77777777">
        <w:tc>
          <w:tcPr>
            <w:tcW w:w="482" w:type="dxa"/>
            <w:vAlign w:val="center"/>
          </w:tcPr>
          <w:p w14:paraId="39FE9BC7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</w:p>
        </w:tc>
        <w:tc>
          <w:tcPr>
            <w:tcW w:w="4446" w:type="dxa"/>
            <w:vAlign w:val="center"/>
          </w:tcPr>
          <w:p w14:paraId="77AAE374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Привод</w:t>
            </w:r>
          </w:p>
        </w:tc>
        <w:tc>
          <w:tcPr>
            <w:tcW w:w="2550" w:type="dxa"/>
            <w:vAlign w:val="center"/>
          </w:tcPr>
          <w:p w14:paraId="71E4C1E3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передний (колесная формула 4х2)</w:t>
            </w:r>
          </w:p>
        </w:tc>
        <w:tc>
          <w:tcPr>
            <w:tcW w:w="2581" w:type="dxa"/>
            <w:vAlign w:val="center"/>
          </w:tcPr>
          <w:p w14:paraId="6FEF1F44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705B2B0E" w14:textId="77777777">
        <w:tc>
          <w:tcPr>
            <w:tcW w:w="482" w:type="dxa"/>
            <w:vAlign w:val="center"/>
          </w:tcPr>
          <w:p w14:paraId="713BDE94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hAnsi="Liberation Serif" w:cs="Liberation Serif"/>
                <w:sz w:val="22"/>
                <w:szCs w:val="22"/>
              </w:rPr>
              <w:t>1</w:t>
            </w:r>
          </w:p>
        </w:tc>
        <w:tc>
          <w:tcPr>
            <w:tcW w:w="4446" w:type="dxa"/>
            <w:vAlign w:val="center"/>
          </w:tcPr>
          <w:p w14:paraId="20D6BF37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Цвета кузова</w:t>
            </w:r>
          </w:p>
        </w:tc>
        <w:tc>
          <w:tcPr>
            <w:tcW w:w="2550" w:type="dxa"/>
            <w:vAlign w:val="center"/>
          </w:tcPr>
          <w:p w14:paraId="697266BD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bCs/>
                <w:iCs/>
                <w:sz w:val="22"/>
                <w:szCs w:val="22"/>
              </w:rPr>
              <w:t>Благородный агат (белый)</w:t>
            </w:r>
          </w:p>
        </w:tc>
        <w:tc>
          <w:tcPr>
            <w:tcW w:w="2581" w:type="dxa"/>
            <w:vAlign w:val="center"/>
          </w:tcPr>
          <w:p w14:paraId="64DC3E9E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39187122" w14:textId="77777777">
        <w:trPr>
          <w:trHeight w:val="213"/>
        </w:trPr>
        <w:tc>
          <w:tcPr>
            <w:tcW w:w="482" w:type="dxa"/>
            <w:vAlign w:val="center"/>
          </w:tcPr>
          <w:p w14:paraId="748FBB5B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hAnsi="Liberation Serif" w:cs="Liberation Serif"/>
                <w:sz w:val="22"/>
                <w:szCs w:val="22"/>
              </w:rPr>
              <w:t>4</w:t>
            </w:r>
          </w:p>
        </w:tc>
        <w:tc>
          <w:tcPr>
            <w:tcW w:w="4446" w:type="dxa"/>
            <w:vAlign w:val="center"/>
          </w:tcPr>
          <w:p w14:paraId="49139B41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Тип двигателя</w:t>
            </w:r>
          </w:p>
        </w:tc>
        <w:tc>
          <w:tcPr>
            <w:tcW w:w="2550" w:type="dxa"/>
            <w:vAlign w:val="center"/>
          </w:tcPr>
          <w:p w14:paraId="1037D692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бензиновый</w:t>
            </w:r>
          </w:p>
        </w:tc>
        <w:tc>
          <w:tcPr>
            <w:tcW w:w="2581" w:type="dxa"/>
            <w:vAlign w:val="center"/>
          </w:tcPr>
          <w:p w14:paraId="492F5D3B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01EF171E" w14:textId="77777777">
        <w:tc>
          <w:tcPr>
            <w:tcW w:w="482" w:type="dxa"/>
            <w:vAlign w:val="center"/>
          </w:tcPr>
          <w:p w14:paraId="79B8F0E0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</w:p>
        </w:tc>
        <w:tc>
          <w:tcPr>
            <w:tcW w:w="4446" w:type="dxa"/>
            <w:vAlign w:val="center"/>
          </w:tcPr>
          <w:p w14:paraId="46FDC52C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Мощность двигателя</w:t>
            </w:r>
          </w:p>
        </w:tc>
        <w:tc>
          <w:tcPr>
            <w:tcW w:w="2550" w:type="dxa"/>
            <w:vAlign w:val="center"/>
          </w:tcPr>
          <w:p w14:paraId="1082164F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Объем не менее 1499 см, мощность не менее 150 л.с. с турбонаддувом</w:t>
            </w:r>
          </w:p>
        </w:tc>
        <w:tc>
          <w:tcPr>
            <w:tcW w:w="2581" w:type="dxa"/>
            <w:vAlign w:val="center"/>
          </w:tcPr>
          <w:p w14:paraId="699E88B2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02562229" w14:textId="77777777">
        <w:tc>
          <w:tcPr>
            <w:tcW w:w="482" w:type="dxa"/>
            <w:vAlign w:val="center"/>
          </w:tcPr>
          <w:p w14:paraId="4C569671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hAnsi="Liberation Serif" w:cs="Liberation Serif"/>
                <w:sz w:val="22"/>
                <w:szCs w:val="22"/>
              </w:rPr>
              <w:t>6</w:t>
            </w:r>
          </w:p>
        </w:tc>
        <w:tc>
          <w:tcPr>
            <w:tcW w:w="4446" w:type="dxa"/>
            <w:vAlign w:val="center"/>
          </w:tcPr>
          <w:p w14:paraId="30D63DE7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Трансмиссия</w:t>
            </w:r>
          </w:p>
        </w:tc>
        <w:tc>
          <w:tcPr>
            <w:tcW w:w="2550" w:type="dxa"/>
            <w:vAlign w:val="center"/>
          </w:tcPr>
          <w:p w14:paraId="26119106" w14:textId="4F7F3239" w:rsidR="0064107C" w:rsidRPr="00F52FF6" w:rsidRDefault="00FB7356" w:rsidP="00FB7356">
            <w:pPr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  <w:lang w:val="en-US"/>
              </w:rPr>
              <w:t xml:space="preserve">      </w:t>
            </w:r>
            <w:r w:rsidR="00F52FF6"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роботизированная</w:t>
            </w:r>
          </w:p>
        </w:tc>
        <w:tc>
          <w:tcPr>
            <w:tcW w:w="2581" w:type="dxa"/>
            <w:vAlign w:val="center"/>
          </w:tcPr>
          <w:p w14:paraId="0AF55F4F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08935DE8" w14:textId="77777777">
        <w:trPr>
          <w:trHeight w:val="212"/>
        </w:trPr>
        <w:tc>
          <w:tcPr>
            <w:tcW w:w="482" w:type="dxa"/>
            <w:vAlign w:val="center"/>
          </w:tcPr>
          <w:p w14:paraId="3D6924CF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hAnsi="Liberation Serif" w:cs="Liberation Serif"/>
                <w:sz w:val="22"/>
                <w:szCs w:val="22"/>
              </w:rPr>
              <w:t>7</w:t>
            </w:r>
          </w:p>
        </w:tc>
        <w:tc>
          <w:tcPr>
            <w:tcW w:w="4446" w:type="dxa"/>
            <w:vAlign w:val="center"/>
          </w:tcPr>
          <w:p w14:paraId="05B5EF99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Передняя подвеска</w:t>
            </w:r>
          </w:p>
        </w:tc>
        <w:tc>
          <w:tcPr>
            <w:tcW w:w="2550" w:type="dxa"/>
            <w:vAlign w:val="center"/>
          </w:tcPr>
          <w:p w14:paraId="2FB57542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независимая, пружинная, типа макферсон, со стабилизатором поперечной устойчивости</w:t>
            </w:r>
          </w:p>
        </w:tc>
        <w:tc>
          <w:tcPr>
            <w:tcW w:w="2581" w:type="dxa"/>
            <w:vAlign w:val="center"/>
          </w:tcPr>
          <w:p w14:paraId="5F60330D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6223E226" w14:textId="77777777">
        <w:tc>
          <w:tcPr>
            <w:tcW w:w="482" w:type="dxa"/>
            <w:vAlign w:val="center"/>
          </w:tcPr>
          <w:p w14:paraId="18863B24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hAnsi="Liberation Serif" w:cs="Liberation Serif"/>
                <w:sz w:val="22"/>
                <w:szCs w:val="22"/>
              </w:rPr>
              <w:t>8</w:t>
            </w:r>
          </w:p>
        </w:tc>
        <w:tc>
          <w:tcPr>
            <w:tcW w:w="4446" w:type="dxa"/>
            <w:vAlign w:val="center"/>
          </w:tcPr>
          <w:p w14:paraId="70978DD8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Задняя подвеска</w:t>
            </w:r>
          </w:p>
        </w:tc>
        <w:tc>
          <w:tcPr>
            <w:tcW w:w="2550" w:type="dxa"/>
            <w:vAlign w:val="center"/>
          </w:tcPr>
          <w:p w14:paraId="01299966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hAnsi="Liberation Serif" w:cs="Liberation Serif"/>
                <w:sz w:val="22"/>
                <w:szCs w:val="22"/>
              </w:rPr>
              <w:t>независимая, рычажная, с гидравлическими телескопическими амортизаторами, со стабилизатором поперечной устойчивости</w:t>
            </w:r>
          </w:p>
        </w:tc>
        <w:tc>
          <w:tcPr>
            <w:tcW w:w="2581" w:type="dxa"/>
            <w:vAlign w:val="center"/>
          </w:tcPr>
          <w:p w14:paraId="33EE9055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19D10773" w14:textId="77777777">
        <w:tc>
          <w:tcPr>
            <w:tcW w:w="482" w:type="dxa"/>
            <w:vAlign w:val="center"/>
          </w:tcPr>
          <w:p w14:paraId="15A7A5E9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9</w:t>
            </w:r>
          </w:p>
        </w:tc>
        <w:tc>
          <w:tcPr>
            <w:tcW w:w="4446" w:type="dxa"/>
            <w:vAlign w:val="center"/>
          </w:tcPr>
          <w:p w14:paraId="5B948C32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Передние тормоза</w:t>
            </w:r>
          </w:p>
        </w:tc>
        <w:tc>
          <w:tcPr>
            <w:tcW w:w="2550" w:type="dxa"/>
            <w:vAlign w:val="center"/>
          </w:tcPr>
          <w:p w14:paraId="6CD34EFA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Вентилируемые дисковые</w:t>
            </w:r>
          </w:p>
        </w:tc>
        <w:tc>
          <w:tcPr>
            <w:tcW w:w="2581" w:type="dxa"/>
            <w:vAlign w:val="center"/>
          </w:tcPr>
          <w:p w14:paraId="0189AD7B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7A5A921A" w14:textId="77777777">
        <w:tc>
          <w:tcPr>
            <w:tcW w:w="482" w:type="dxa"/>
            <w:vAlign w:val="center"/>
          </w:tcPr>
          <w:p w14:paraId="0317905D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1</w:t>
            </w:r>
          </w:p>
        </w:tc>
        <w:tc>
          <w:tcPr>
            <w:tcW w:w="4446" w:type="dxa"/>
            <w:vAlign w:val="center"/>
          </w:tcPr>
          <w:p w14:paraId="3A09E6A3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Задние тормоза</w:t>
            </w:r>
          </w:p>
        </w:tc>
        <w:tc>
          <w:tcPr>
            <w:tcW w:w="2550" w:type="dxa"/>
            <w:vAlign w:val="center"/>
          </w:tcPr>
          <w:p w14:paraId="28E1C8CF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Дисковые</w:t>
            </w:r>
          </w:p>
        </w:tc>
        <w:tc>
          <w:tcPr>
            <w:tcW w:w="2581" w:type="dxa"/>
            <w:vAlign w:val="center"/>
          </w:tcPr>
          <w:p w14:paraId="78E167DD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54DF80F3" w14:textId="77777777">
        <w:tc>
          <w:tcPr>
            <w:tcW w:w="482" w:type="dxa"/>
            <w:vAlign w:val="center"/>
          </w:tcPr>
          <w:p w14:paraId="7FA3E35B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1</w:t>
            </w:r>
          </w:p>
        </w:tc>
        <w:tc>
          <w:tcPr>
            <w:tcW w:w="4446" w:type="dxa"/>
            <w:vAlign w:val="center"/>
          </w:tcPr>
          <w:p w14:paraId="4D561A43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Размерность шин</w:t>
            </w:r>
          </w:p>
        </w:tc>
        <w:tc>
          <w:tcPr>
            <w:tcW w:w="2550" w:type="dxa"/>
            <w:vAlign w:val="center"/>
          </w:tcPr>
          <w:p w14:paraId="7B3A4E15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  <w:lang w:val="en-US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  <w:lang w:val="en-US"/>
              </w:rPr>
              <w:t>235/55 R19</w:t>
            </w:r>
          </w:p>
        </w:tc>
        <w:tc>
          <w:tcPr>
            <w:tcW w:w="2581" w:type="dxa"/>
            <w:vAlign w:val="center"/>
          </w:tcPr>
          <w:p w14:paraId="06D2825B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5181034C" w14:textId="77777777">
        <w:tc>
          <w:tcPr>
            <w:tcW w:w="482" w:type="dxa"/>
            <w:vAlign w:val="center"/>
          </w:tcPr>
          <w:p w14:paraId="1D62C458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1</w:t>
            </w:r>
          </w:p>
        </w:tc>
        <w:tc>
          <w:tcPr>
            <w:tcW w:w="4446" w:type="dxa"/>
            <w:vAlign w:val="center"/>
          </w:tcPr>
          <w:p w14:paraId="7113242E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Зеркала заднего вида с обогревом и электроприводом регулировки</w:t>
            </w:r>
          </w:p>
        </w:tc>
        <w:tc>
          <w:tcPr>
            <w:tcW w:w="2550" w:type="dxa"/>
            <w:vAlign w:val="center"/>
          </w:tcPr>
          <w:p w14:paraId="065FEC1B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28F170CC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49274CE6" w14:textId="77777777">
        <w:tc>
          <w:tcPr>
            <w:tcW w:w="482" w:type="dxa"/>
            <w:vAlign w:val="center"/>
          </w:tcPr>
          <w:p w14:paraId="5D68557F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1</w:t>
            </w:r>
          </w:p>
        </w:tc>
        <w:tc>
          <w:tcPr>
            <w:tcW w:w="4446" w:type="dxa"/>
            <w:vAlign w:val="center"/>
          </w:tcPr>
          <w:p w14:paraId="06A4CFA4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Ручки дверей в цвет кузова</w:t>
            </w:r>
          </w:p>
        </w:tc>
        <w:tc>
          <w:tcPr>
            <w:tcW w:w="2550" w:type="dxa"/>
          </w:tcPr>
          <w:p w14:paraId="7BBE8CA2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58261CAF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55368D5F" w14:textId="77777777">
        <w:tc>
          <w:tcPr>
            <w:tcW w:w="482" w:type="dxa"/>
            <w:vAlign w:val="center"/>
          </w:tcPr>
          <w:p w14:paraId="03BDFFE8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1</w:t>
            </w:r>
          </w:p>
        </w:tc>
        <w:tc>
          <w:tcPr>
            <w:tcW w:w="4446" w:type="dxa"/>
            <w:vAlign w:val="center"/>
          </w:tcPr>
          <w:p w14:paraId="2B0F0D6C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Легкосплавные колесные диски диаметром 19’’</w:t>
            </w:r>
          </w:p>
        </w:tc>
        <w:tc>
          <w:tcPr>
            <w:tcW w:w="2550" w:type="dxa"/>
            <w:vAlign w:val="center"/>
          </w:tcPr>
          <w:p w14:paraId="7B82AD2A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5F3A28A8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645EC353" w14:textId="77777777">
        <w:tc>
          <w:tcPr>
            <w:tcW w:w="482" w:type="dxa"/>
            <w:vAlign w:val="center"/>
          </w:tcPr>
          <w:p w14:paraId="28DA5546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1</w:t>
            </w:r>
          </w:p>
        </w:tc>
        <w:tc>
          <w:tcPr>
            <w:tcW w:w="4446" w:type="dxa"/>
            <w:vAlign w:val="center"/>
          </w:tcPr>
          <w:p w14:paraId="5B061726" w14:textId="77777777" w:rsidR="0064107C" w:rsidRPr="00F52FF6" w:rsidRDefault="00F52FF6">
            <w:pPr>
              <w:ind w:firstLine="709"/>
              <w:rPr>
                <w:rFonts w:ascii="Liberation Serif" w:eastAsiaTheme="minorEastAsia" w:hAnsi="Liberation Serif" w:cs="Liberation Serif"/>
                <w:sz w:val="22"/>
                <w:szCs w:val="22"/>
                <w:lang w:val="en-US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Цифровая панель приборов 12,3</w:t>
            </w: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  <w:lang w:val="en-US"/>
              </w:rPr>
              <w:t>”</w:t>
            </w:r>
          </w:p>
        </w:tc>
        <w:tc>
          <w:tcPr>
            <w:tcW w:w="2550" w:type="dxa"/>
            <w:vAlign w:val="center"/>
          </w:tcPr>
          <w:p w14:paraId="13B2F9E7" w14:textId="7B2E5C71" w:rsidR="0064107C" w:rsidRPr="00F52FF6" w:rsidRDefault="00A86305">
            <w:pPr>
              <w:ind w:firstLine="709"/>
              <w:jc w:val="center"/>
              <w:rPr>
                <w:rFonts w:ascii="Liberation Serif" w:eastAsia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 xml:space="preserve">Сенсорный дисплей не менее </w:t>
            </w: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12,3</w:t>
            </w: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  <w:lang w:val="en-US"/>
              </w:rPr>
              <w:t>”</w:t>
            </w:r>
          </w:p>
        </w:tc>
        <w:tc>
          <w:tcPr>
            <w:tcW w:w="2581" w:type="dxa"/>
            <w:vAlign w:val="center"/>
          </w:tcPr>
          <w:p w14:paraId="5429D860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47097D0D" w14:textId="77777777">
        <w:tc>
          <w:tcPr>
            <w:tcW w:w="482" w:type="dxa"/>
            <w:vAlign w:val="center"/>
          </w:tcPr>
          <w:p w14:paraId="227828F0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1</w:t>
            </w:r>
          </w:p>
        </w:tc>
        <w:tc>
          <w:tcPr>
            <w:tcW w:w="4446" w:type="dxa"/>
            <w:vAlign w:val="center"/>
          </w:tcPr>
          <w:p w14:paraId="76C7343C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Многофункциональное рулевое колесо с кожаной обивкой</w:t>
            </w:r>
          </w:p>
        </w:tc>
        <w:tc>
          <w:tcPr>
            <w:tcW w:w="2550" w:type="dxa"/>
            <w:vAlign w:val="center"/>
          </w:tcPr>
          <w:p w14:paraId="532BD2B7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533F8621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61DEAB3F" w14:textId="77777777">
        <w:tc>
          <w:tcPr>
            <w:tcW w:w="482" w:type="dxa"/>
            <w:vAlign w:val="center"/>
          </w:tcPr>
          <w:p w14:paraId="520F2620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1</w:t>
            </w:r>
          </w:p>
        </w:tc>
        <w:tc>
          <w:tcPr>
            <w:tcW w:w="4446" w:type="dxa"/>
            <w:vAlign w:val="center"/>
          </w:tcPr>
          <w:p w14:paraId="2A3681A1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Регулировка рулевой колонки по высоте</w:t>
            </w:r>
          </w:p>
        </w:tc>
        <w:tc>
          <w:tcPr>
            <w:tcW w:w="2550" w:type="dxa"/>
            <w:vAlign w:val="center"/>
          </w:tcPr>
          <w:p w14:paraId="0817B577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10993DA5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75AA720D" w14:textId="77777777">
        <w:tc>
          <w:tcPr>
            <w:tcW w:w="482" w:type="dxa"/>
            <w:vAlign w:val="center"/>
          </w:tcPr>
          <w:p w14:paraId="365C7497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1</w:t>
            </w:r>
          </w:p>
        </w:tc>
        <w:tc>
          <w:tcPr>
            <w:tcW w:w="4446" w:type="dxa"/>
            <w:vAlign w:val="center"/>
          </w:tcPr>
          <w:p w14:paraId="13F1A37E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Обивка сидений экокожей</w:t>
            </w:r>
          </w:p>
        </w:tc>
        <w:tc>
          <w:tcPr>
            <w:tcW w:w="2550" w:type="dxa"/>
            <w:vAlign w:val="center"/>
          </w:tcPr>
          <w:p w14:paraId="3819DC0F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531C09A2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2B534574" w14:textId="77777777">
        <w:tc>
          <w:tcPr>
            <w:tcW w:w="482" w:type="dxa"/>
            <w:vAlign w:val="center"/>
          </w:tcPr>
          <w:p w14:paraId="26E653A3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1</w:t>
            </w:r>
          </w:p>
        </w:tc>
        <w:tc>
          <w:tcPr>
            <w:tcW w:w="4446" w:type="dxa"/>
            <w:vAlign w:val="center"/>
          </w:tcPr>
          <w:p w14:paraId="6D2351E1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Центральный передний подлокотник</w:t>
            </w:r>
          </w:p>
        </w:tc>
        <w:tc>
          <w:tcPr>
            <w:tcW w:w="2550" w:type="dxa"/>
            <w:vAlign w:val="center"/>
          </w:tcPr>
          <w:p w14:paraId="7F091161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19ECC521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612B0A76" w14:textId="77777777">
        <w:tc>
          <w:tcPr>
            <w:tcW w:w="482" w:type="dxa"/>
            <w:vAlign w:val="center"/>
          </w:tcPr>
          <w:p w14:paraId="349C2B0A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2</w:t>
            </w:r>
          </w:p>
        </w:tc>
        <w:tc>
          <w:tcPr>
            <w:tcW w:w="4446" w:type="dxa"/>
            <w:vAlign w:val="center"/>
          </w:tcPr>
          <w:p w14:paraId="662BE570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Центральный задний подлокотник</w:t>
            </w:r>
          </w:p>
        </w:tc>
        <w:tc>
          <w:tcPr>
            <w:tcW w:w="2550" w:type="dxa"/>
            <w:vAlign w:val="center"/>
          </w:tcPr>
          <w:p w14:paraId="3D0DEC7A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5A35E8A6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263D1FE0" w14:textId="77777777">
        <w:tc>
          <w:tcPr>
            <w:tcW w:w="482" w:type="dxa"/>
            <w:vAlign w:val="center"/>
          </w:tcPr>
          <w:p w14:paraId="4B3D28C2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2</w:t>
            </w:r>
          </w:p>
        </w:tc>
        <w:tc>
          <w:tcPr>
            <w:tcW w:w="4446" w:type="dxa"/>
            <w:vAlign w:val="center"/>
          </w:tcPr>
          <w:p w14:paraId="045176CB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Климат-контроль</w:t>
            </w:r>
          </w:p>
        </w:tc>
        <w:tc>
          <w:tcPr>
            <w:tcW w:w="2550" w:type="dxa"/>
            <w:vAlign w:val="center"/>
          </w:tcPr>
          <w:p w14:paraId="4446F4D4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712B53DC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492CBA10" w14:textId="77777777">
        <w:tc>
          <w:tcPr>
            <w:tcW w:w="482" w:type="dxa"/>
            <w:vAlign w:val="center"/>
          </w:tcPr>
          <w:p w14:paraId="11FC9F15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2</w:t>
            </w:r>
          </w:p>
        </w:tc>
        <w:tc>
          <w:tcPr>
            <w:tcW w:w="4446" w:type="dxa"/>
            <w:vAlign w:val="center"/>
          </w:tcPr>
          <w:p w14:paraId="236F9FC7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Шторка багажника</w:t>
            </w:r>
          </w:p>
        </w:tc>
        <w:tc>
          <w:tcPr>
            <w:tcW w:w="2550" w:type="dxa"/>
          </w:tcPr>
          <w:p w14:paraId="0C516326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295551B8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17237551" w14:textId="77777777">
        <w:tc>
          <w:tcPr>
            <w:tcW w:w="482" w:type="dxa"/>
            <w:vAlign w:val="center"/>
          </w:tcPr>
          <w:p w14:paraId="53EAD6D2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2</w:t>
            </w:r>
          </w:p>
        </w:tc>
        <w:tc>
          <w:tcPr>
            <w:tcW w:w="4446" w:type="dxa"/>
            <w:vAlign w:val="center"/>
          </w:tcPr>
          <w:p w14:paraId="73401C6A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Складывающаяся спинка второго ряда сидений (в пропорции 60:40)</w:t>
            </w:r>
          </w:p>
        </w:tc>
        <w:tc>
          <w:tcPr>
            <w:tcW w:w="2550" w:type="dxa"/>
            <w:vAlign w:val="center"/>
          </w:tcPr>
          <w:p w14:paraId="7D8EFE72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71C46A00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721D929B" w14:textId="77777777">
        <w:tc>
          <w:tcPr>
            <w:tcW w:w="482" w:type="dxa"/>
            <w:vAlign w:val="center"/>
          </w:tcPr>
          <w:p w14:paraId="46586CE2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2</w:t>
            </w:r>
          </w:p>
        </w:tc>
        <w:tc>
          <w:tcPr>
            <w:tcW w:w="4446" w:type="dxa"/>
            <w:vAlign w:val="center"/>
          </w:tcPr>
          <w:p w14:paraId="4955E661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Круиз-контроль</w:t>
            </w:r>
          </w:p>
        </w:tc>
        <w:tc>
          <w:tcPr>
            <w:tcW w:w="2550" w:type="dxa"/>
            <w:vAlign w:val="center"/>
          </w:tcPr>
          <w:p w14:paraId="7F73EDA1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1D7023E4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4BE61808" w14:textId="77777777">
        <w:tc>
          <w:tcPr>
            <w:tcW w:w="482" w:type="dxa"/>
            <w:vAlign w:val="center"/>
          </w:tcPr>
          <w:p w14:paraId="738E27A9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2</w:t>
            </w:r>
          </w:p>
        </w:tc>
        <w:tc>
          <w:tcPr>
            <w:tcW w:w="4446" w:type="dxa"/>
            <w:vAlign w:val="center"/>
          </w:tcPr>
          <w:p w14:paraId="2F947934" w14:textId="77777777" w:rsidR="0064107C" w:rsidRPr="00F52FF6" w:rsidRDefault="00F52FF6">
            <w:pPr>
              <w:ind w:firstLine="709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Передние датчики парковки</w:t>
            </w:r>
          </w:p>
        </w:tc>
        <w:tc>
          <w:tcPr>
            <w:tcW w:w="2550" w:type="dxa"/>
            <w:vAlign w:val="center"/>
          </w:tcPr>
          <w:p w14:paraId="6DFA8EA3" w14:textId="77777777" w:rsidR="0064107C" w:rsidRPr="00F52FF6" w:rsidRDefault="00F52FF6">
            <w:pPr>
              <w:ind w:firstLine="709"/>
              <w:jc w:val="center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403EFFBF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312C0BF1" w14:textId="77777777">
        <w:tc>
          <w:tcPr>
            <w:tcW w:w="482" w:type="dxa"/>
            <w:vAlign w:val="center"/>
          </w:tcPr>
          <w:p w14:paraId="5534B5FC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4446" w:type="dxa"/>
            <w:vAlign w:val="center"/>
          </w:tcPr>
          <w:p w14:paraId="62365E89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Задние датчики парковки</w:t>
            </w:r>
          </w:p>
        </w:tc>
        <w:tc>
          <w:tcPr>
            <w:tcW w:w="2550" w:type="dxa"/>
            <w:vAlign w:val="center"/>
          </w:tcPr>
          <w:p w14:paraId="5AD58D60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4D9D9363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1376EC95" w14:textId="77777777">
        <w:tc>
          <w:tcPr>
            <w:tcW w:w="482" w:type="dxa"/>
            <w:vAlign w:val="center"/>
          </w:tcPr>
          <w:p w14:paraId="01D2E144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2</w:t>
            </w:r>
          </w:p>
        </w:tc>
        <w:tc>
          <w:tcPr>
            <w:tcW w:w="4446" w:type="dxa"/>
            <w:vAlign w:val="center"/>
          </w:tcPr>
          <w:p w14:paraId="12189079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Электроусилитель рулевого управления</w:t>
            </w:r>
          </w:p>
        </w:tc>
        <w:tc>
          <w:tcPr>
            <w:tcW w:w="2550" w:type="dxa"/>
            <w:vAlign w:val="center"/>
          </w:tcPr>
          <w:p w14:paraId="536B3039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bCs/>
                <w:iCs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5225E960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137B34DC" w14:textId="77777777">
        <w:tc>
          <w:tcPr>
            <w:tcW w:w="482" w:type="dxa"/>
            <w:vAlign w:val="center"/>
          </w:tcPr>
          <w:p w14:paraId="545EC866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2</w:t>
            </w:r>
          </w:p>
        </w:tc>
        <w:tc>
          <w:tcPr>
            <w:tcW w:w="4446" w:type="dxa"/>
            <w:vAlign w:val="center"/>
          </w:tcPr>
          <w:p w14:paraId="533ADAB4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Система контроля давления в шинах</w:t>
            </w:r>
          </w:p>
        </w:tc>
        <w:tc>
          <w:tcPr>
            <w:tcW w:w="2550" w:type="dxa"/>
            <w:vAlign w:val="center"/>
          </w:tcPr>
          <w:p w14:paraId="13E50994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54AD329B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28AA67AE" w14:textId="77777777">
        <w:tc>
          <w:tcPr>
            <w:tcW w:w="482" w:type="dxa"/>
            <w:vAlign w:val="center"/>
          </w:tcPr>
          <w:p w14:paraId="78A79983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2</w:t>
            </w:r>
          </w:p>
        </w:tc>
        <w:tc>
          <w:tcPr>
            <w:tcW w:w="4446" w:type="dxa"/>
            <w:vAlign w:val="center"/>
          </w:tcPr>
          <w:p w14:paraId="50B91C44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Антиблокировочная система+система распределения тормозного усилия</w:t>
            </w:r>
          </w:p>
        </w:tc>
        <w:tc>
          <w:tcPr>
            <w:tcW w:w="2550" w:type="dxa"/>
            <w:vAlign w:val="center"/>
          </w:tcPr>
          <w:p w14:paraId="687E4946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4FCDE3D6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34EE6A96" w14:textId="77777777">
        <w:tc>
          <w:tcPr>
            <w:tcW w:w="482" w:type="dxa"/>
            <w:vAlign w:val="center"/>
          </w:tcPr>
          <w:p w14:paraId="2C583702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3</w:t>
            </w:r>
          </w:p>
        </w:tc>
        <w:tc>
          <w:tcPr>
            <w:tcW w:w="4446" w:type="dxa"/>
            <w:vAlign w:val="center"/>
          </w:tcPr>
          <w:p w14:paraId="4F43156D" w14:textId="77777777" w:rsidR="0064107C" w:rsidRPr="00F52FF6" w:rsidRDefault="00F52FF6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Система курсовой стабилизации</w:t>
            </w:r>
          </w:p>
        </w:tc>
        <w:tc>
          <w:tcPr>
            <w:tcW w:w="2550" w:type="dxa"/>
            <w:vAlign w:val="center"/>
          </w:tcPr>
          <w:p w14:paraId="5B99DE4C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38F1F26F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3B34CD5E" w14:textId="77777777">
        <w:tc>
          <w:tcPr>
            <w:tcW w:w="482" w:type="dxa"/>
            <w:vAlign w:val="center"/>
          </w:tcPr>
          <w:p w14:paraId="397BC34D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3</w:t>
            </w:r>
          </w:p>
        </w:tc>
        <w:tc>
          <w:tcPr>
            <w:tcW w:w="4446" w:type="dxa"/>
            <w:vAlign w:val="center"/>
          </w:tcPr>
          <w:p w14:paraId="5C002D66" w14:textId="77777777" w:rsidR="0064107C" w:rsidRPr="00F52FF6" w:rsidRDefault="00F52FF6">
            <w:pPr>
              <w:ind w:firstLine="709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Тонированные задние стекла</w:t>
            </w:r>
          </w:p>
        </w:tc>
        <w:tc>
          <w:tcPr>
            <w:tcW w:w="2550" w:type="dxa"/>
            <w:vAlign w:val="center"/>
          </w:tcPr>
          <w:p w14:paraId="0DDA8663" w14:textId="77777777" w:rsidR="0064107C" w:rsidRPr="00F52FF6" w:rsidRDefault="00F52FF6">
            <w:pPr>
              <w:ind w:firstLine="709"/>
              <w:jc w:val="center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13623FC3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0370FD52" w14:textId="77777777">
        <w:tc>
          <w:tcPr>
            <w:tcW w:w="482" w:type="dxa"/>
            <w:vAlign w:val="center"/>
          </w:tcPr>
          <w:p w14:paraId="73B76B75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3</w:t>
            </w:r>
          </w:p>
        </w:tc>
        <w:tc>
          <w:tcPr>
            <w:tcW w:w="4446" w:type="dxa"/>
            <w:vAlign w:val="center"/>
          </w:tcPr>
          <w:p w14:paraId="5EA25F50" w14:textId="77777777" w:rsidR="0064107C" w:rsidRPr="00F52FF6" w:rsidRDefault="00F52FF6">
            <w:pPr>
              <w:ind w:firstLine="709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Р</w:t>
            </w: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  <w:highlight w:val="white"/>
              </w:rPr>
              <w:t>егулировка сиденья водителя</w:t>
            </w:r>
          </w:p>
        </w:tc>
        <w:tc>
          <w:tcPr>
            <w:tcW w:w="2550" w:type="dxa"/>
            <w:vAlign w:val="center"/>
          </w:tcPr>
          <w:p w14:paraId="162F6AFD" w14:textId="77777777" w:rsidR="0064107C" w:rsidRPr="00F52FF6" w:rsidRDefault="00F52FF6">
            <w:pPr>
              <w:ind w:firstLine="709"/>
              <w:jc w:val="center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3428271B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1506D8D3" w14:textId="77777777">
        <w:tc>
          <w:tcPr>
            <w:tcW w:w="482" w:type="dxa"/>
            <w:vAlign w:val="center"/>
          </w:tcPr>
          <w:p w14:paraId="20B2E358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3</w:t>
            </w:r>
          </w:p>
        </w:tc>
        <w:tc>
          <w:tcPr>
            <w:tcW w:w="4446" w:type="dxa"/>
            <w:vAlign w:val="center"/>
          </w:tcPr>
          <w:p w14:paraId="09C8756C" w14:textId="77777777" w:rsidR="0064107C" w:rsidRPr="00F52FF6" w:rsidRDefault="00F52FF6">
            <w:pPr>
              <w:ind w:firstLine="709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Р</w:t>
            </w: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  <w:highlight w:val="white"/>
              </w:rPr>
              <w:t>егулировка сиденья пассажиров</w:t>
            </w:r>
          </w:p>
        </w:tc>
        <w:tc>
          <w:tcPr>
            <w:tcW w:w="2550" w:type="dxa"/>
            <w:vAlign w:val="center"/>
          </w:tcPr>
          <w:p w14:paraId="6A4D6A87" w14:textId="77777777" w:rsidR="0064107C" w:rsidRPr="00F52FF6" w:rsidRDefault="00F52FF6">
            <w:pPr>
              <w:ind w:firstLine="709"/>
              <w:jc w:val="center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36FCA305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23A0FD57" w14:textId="77777777">
        <w:tc>
          <w:tcPr>
            <w:tcW w:w="482" w:type="dxa"/>
            <w:vAlign w:val="center"/>
          </w:tcPr>
          <w:p w14:paraId="42B8E09B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3</w:t>
            </w:r>
          </w:p>
        </w:tc>
        <w:tc>
          <w:tcPr>
            <w:tcW w:w="4446" w:type="dxa"/>
            <w:vAlign w:val="center"/>
          </w:tcPr>
          <w:p w14:paraId="498D7EDD" w14:textId="77777777" w:rsidR="0064107C" w:rsidRPr="00F52FF6" w:rsidRDefault="00F52FF6">
            <w:pPr>
              <w:ind w:firstLine="709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  <w:highlight w:val="white"/>
              </w:rPr>
              <w:t>Подогрев передних сидений</w:t>
            </w:r>
          </w:p>
        </w:tc>
        <w:tc>
          <w:tcPr>
            <w:tcW w:w="2550" w:type="dxa"/>
            <w:vAlign w:val="center"/>
          </w:tcPr>
          <w:p w14:paraId="5448B4FB" w14:textId="77777777" w:rsidR="0064107C" w:rsidRPr="00F52FF6" w:rsidRDefault="00F52FF6">
            <w:pPr>
              <w:ind w:firstLine="709"/>
              <w:jc w:val="center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0453F314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0F61A74E" w14:textId="77777777">
        <w:tc>
          <w:tcPr>
            <w:tcW w:w="482" w:type="dxa"/>
            <w:vAlign w:val="center"/>
          </w:tcPr>
          <w:p w14:paraId="7223B97C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3</w:t>
            </w:r>
          </w:p>
        </w:tc>
        <w:tc>
          <w:tcPr>
            <w:tcW w:w="4446" w:type="dxa"/>
            <w:vAlign w:val="center"/>
          </w:tcPr>
          <w:p w14:paraId="5F8FC3CE" w14:textId="77777777" w:rsidR="0064107C" w:rsidRPr="00F52FF6" w:rsidRDefault="00F52FF6">
            <w:pPr>
              <w:ind w:firstLine="709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  <w:highlight w:val="white"/>
              </w:rPr>
              <w:t>Электрообогрев лобового стекла</w:t>
            </w:r>
          </w:p>
        </w:tc>
        <w:tc>
          <w:tcPr>
            <w:tcW w:w="2550" w:type="dxa"/>
            <w:vAlign w:val="center"/>
          </w:tcPr>
          <w:p w14:paraId="2957961F" w14:textId="77777777" w:rsidR="0064107C" w:rsidRPr="00F52FF6" w:rsidRDefault="00F52FF6">
            <w:pPr>
              <w:ind w:firstLine="709"/>
              <w:jc w:val="center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2026E666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063970FD" w14:textId="77777777">
        <w:tc>
          <w:tcPr>
            <w:tcW w:w="482" w:type="dxa"/>
            <w:vAlign w:val="center"/>
          </w:tcPr>
          <w:p w14:paraId="305C236B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3</w:t>
            </w:r>
          </w:p>
        </w:tc>
        <w:tc>
          <w:tcPr>
            <w:tcW w:w="4446" w:type="dxa"/>
            <w:vAlign w:val="center"/>
          </w:tcPr>
          <w:p w14:paraId="59C78FAB" w14:textId="77777777" w:rsidR="0064107C" w:rsidRPr="00F52FF6" w:rsidRDefault="00F52FF6">
            <w:pPr>
              <w:ind w:firstLine="709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  <w:highlight w:val="white"/>
              </w:rPr>
              <w:t>Электростеклоподъемники 4 дверей с автодоводчиком со стороны водителя</w:t>
            </w:r>
          </w:p>
        </w:tc>
        <w:tc>
          <w:tcPr>
            <w:tcW w:w="2550" w:type="dxa"/>
            <w:vAlign w:val="center"/>
          </w:tcPr>
          <w:p w14:paraId="57DF7E1E" w14:textId="77777777" w:rsidR="0064107C" w:rsidRPr="00F52FF6" w:rsidRDefault="00F52FF6">
            <w:pPr>
              <w:ind w:firstLine="709"/>
              <w:jc w:val="center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33F62D6D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64107C" w:rsidRPr="00F52FF6" w14:paraId="07E9B6FB" w14:textId="77777777">
        <w:tc>
          <w:tcPr>
            <w:tcW w:w="482" w:type="dxa"/>
            <w:vAlign w:val="center"/>
          </w:tcPr>
          <w:p w14:paraId="64B04AD6" w14:textId="77777777" w:rsidR="0064107C" w:rsidRPr="00F52FF6" w:rsidRDefault="00F52FF6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3</w:t>
            </w:r>
          </w:p>
        </w:tc>
        <w:tc>
          <w:tcPr>
            <w:tcW w:w="4446" w:type="dxa"/>
            <w:vAlign w:val="center"/>
          </w:tcPr>
          <w:p w14:paraId="5A33E508" w14:textId="77777777" w:rsidR="0064107C" w:rsidRPr="00F52FF6" w:rsidRDefault="00F52FF6">
            <w:pPr>
              <w:ind w:firstLine="709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Мультимедийная система не менее 14,6”, цветной дисплей.</w:t>
            </w:r>
          </w:p>
        </w:tc>
        <w:tc>
          <w:tcPr>
            <w:tcW w:w="2550" w:type="dxa"/>
            <w:vAlign w:val="center"/>
          </w:tcPr>
          <w:p w14:paraId="13E65653" w14:textId="77777777" w:rsidR="0064107C" w:rsidRPr="00F52FF6" w:rsidRDefault="00F52FF6">
            <w:pPr>
              <w:ind w:firstLine="709"/>
              <w:jc w:val="center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068A6FA5" w14:textId="77777777" w:rsidR="0064107C" w:rsidRPr="00F52FF6" w:rsidRDefault="0064107C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</w:tbl>
    <w:tbl>
      <w:tblPr>
        <w:tblStyle w:val="19"/>
        <w:tblW w:w="10060" w:type="dxa"/>
        <w:tblLayout w:type="fixed"/>
        <w:tblLook w:val="04A0" w:firstRow="1" w:lastRow="0" w:firstColumn="1" w:lastColumn="0" w:noHBand="0" w:noVBand="1"/>
      </w:tblPr>
      <w:tblGrid>
        <w:gridCol w:w="10060"/>
      </w:tblGrid>
      <w:tr w:rsidR="0064107C" w:rsidRPr="00F52FF6" w14:paraId="7F9881A9" w14:textId="77777777">
        <w:trPr>
          <w:trHeight w:val="240"/>
        </w:trPr>
        <w:tc>
          <w:tcPr>
            <w:tcW w:w="10060" w:type="dxa"/>
          </w:tcPr>
          <w:p w14:paraId="2C1D6AD7" w14:textId="77777777" w:rsidR="0064107C" w:rsidRPr="00F52FF6" w:rsidRDefault="00F52FF6">
            <w:pPr>
              <w:ind w:firstLine="709"/>
              <w:jc w:val="center"/>
              <w:rPr>
                <w:rFonts w:ascii="Liberation Serif" w:hAnsi="Liberation Serif"/>
                <w:sz w:val="22"/>
                <w:szCs w:val="22"/>
              </w:rPr>
            </w:pPr>
            <w:bookmarkStart w:id="4" w:name="_Hlk189836746"/>
            <w:r w:rsidRPr="00F52FF6">
              <w:rPr>
                <w:rFonts w:ascii="Liberation Serif" w:hAnsi="Liberation Serif"/>
                <w:b/>
                <w:bCs/>
                <w:sz w:val="22"/>
                <w:szCs w:val="22"/>
              </w:rPr>
              <w:t>Требования к наличию аксессуаров и дополнительных опций</w:t>
            </w:r>
            <w:bookmarkEnd w:id="4"/>
          </w:p>
        </w:tc>
      </w:tr>
      <w:tr w:rsidR="0064107C" w:rsidRPr="00F52FF6" w14:paraId="61EB0303" w14:textId="77777777">
        <w:trPr>
          <w:trHeight w:val="240"/>
        </w:trPr>
        <w:tc>
          <w:tcPr>
            <w:tcW w:w="10060" w:type="dxa"/>
          </w:tcPr>
          <w:p w14:paraId="18B31C25" w14:textId="77777777" w:rsidR="0064107C" w:rsidRPr="00F52FF6" w:rsidRDefault="00F52FF6">
            <w:pPr>
              <w:ind w:firstLine="709"/>
              <w:jc w:val="both"/>
              <w:rPr>
                <w:rFonts w:ascii="Liberation Serif" w:hAnsi="Liberation Serif"/>
                <w:sz w:val="22"/>
                <w:szCs w:val="22"/>
              </w:rPr>
            </w:pPr>
            <w:r w:rsidRPr="00F52FF6">
              <w:rPr>
                <w:rFonts w:ascii="Liberation Serif" w:hAnsi="Liberation Serif"/>
                <w:sz w:val="22"/>
                <w:szCs w:val="22"/>
              </w:rPr>
              <w:t>Антикоррозионная обработка днища;</w:t>
            </w:r>
          </w:p>
          <w:p w14:paraId="2A4B72B6" w14:textId="77777777" w:rsidR="0064107C" w:rsidRPr="00F52FF6" w:rsidRDefault="00F52FF6">
            <w:pPr>
              <w:ind w:firstLine="709"/>
              <w:jc w:val="both"/>
              <w:rPr>
                <w:rFonts w:ascii="Liberation Serif" w:hAnsi="Liberation Serif"/>
                <w:sz w:val="22"/>
                <w:szCs w:val="22"/>
              </w:rPr>
            </w:pPr>
            <w:r w:rsidRPr="00F52FF6">
              <w:rPr>
                <w:rFonts w:ascii="Liberation Serif" w:hAnsi="Liberation Serif"/>
                <w:sz w:val="22"/>
                <w:szCs w:val="22"/>
              </w:rPr>
              <w:t>Ковры салона и багажного отделения;</w:t>
            </w:r>
          </w:p>
          <w:p w14:paraId="2B7C7D98" w14:textId="77777777" w:rsidR="0064107C" w:rsidRPr="00F52FF6" w:rsidRDefault="00F52FF6">
            <w:pPr>
              <w:ind w:firstLine="709"/>
              <w:rPr>
                <w:rFonts w:ascii="Liberation Serif" w:hAnsi="Liberation Serif"/>
                <w:sz w:val="22"/>
                <w:szCs w:val="22"/>
              </w:rPr>
            </w:pPr>
            <w:r w:rsidRPr="00F52FF6">
              <w:rPr>
                <w:rFonts w:ascii="Liberation Serif" w:hAnsi="Liberation Serif"/>
                <w:sz w:val="22"/>
                <w:szCs w:val="22"/>
              </w:rPr>
              <w:t xml:space="preserve">Комплект зимних шипованных покрышек (4 шт.) </w:t>
            </w:r>
            <w:r w:rsidRPr="00F52FF6">
              <w:rPr>
                <w:rFonts w:ascii="Liberation Serif" w:hAnsi="Liberation Serif"/>
                <w:sz w:val="22"/>
                <w:szCs w:val="22"/>
                <w:lang w:val="en-US"/>
              </w:rPr>
              <w:t>R</w:t>
            </w:r>
            <w:r w:rsidRPr="00F52FF6">
              <w:rPr>
                <w:rFonts w:ascii="Liberation Serif" w:hAnsi="Liberation Serif"/>
                <w:sz w:val="22"/>
                <w:szCs w:val="22"/>
              </w:rPr>
              <w:t>19 совместимых с поставляемым автомобилем</w:t>
            </w:r>
          </w:p>
        </w:tc>
      </w:tr>
    </w:tbl>
    <w:p w14:paraId="0FDF7F48" w14:textId="77777777" w:rsidR="0064107C" w:rsidRDefault="0064107C">
      <w:pPr>
        <w:ind w:firstLine="709"/>
        <w:rPr>
          <w:rFonts w:ascii="Liberation Serif" w:hAnsi="Liberation Serif" w:cs="Liberation Serif"/>
        </w:rPr>
      </w:pPr>
    </w:p>
    <w:p w14:paraId="713216B5" w14:textId="77777777" w:rsidR="00A9428B" w:rsidRDefault="00A9428B">
      <w:pPr>
        <w:ind w:firstLine="709"/>
        <w:rPr>
          <w:rFonts w:ascii="Liberation Serif" w:hAnsi="Liberation Serif" w:cs="Liberation Serif"/>
        </w:rPr>
      </w:pPr>
    </w:p>
    <w:p w14:paraId="1731B28C" w14:textId="16B7FBC8" w:rsidR="00A9428B" w:rsidRPr="00F52FF6" w:rsidRDefault="00A9428B" w:rsidP="00A9428B">
      <w:pPr>
        <w:pStyle w:val="afa"/>
        <w:widowControl w:val="0"/>
        <w:ind w:left="0" w:firstLine="709"/>
        <w:jc w:val="center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ОПРОСНЫЙ ЛИСТ</w:t>
      </w:r>
      <w:r w:rsidR="00F32ED4">
        <w:rPr>
          <w:rFonts w:ascii="Liberation Serif" w:eastAsia="Liberation Serif" w:hAnsi="Liberation Serif" w:cs="Liberation Serif"/>
          <w:b/>
        </w:rPr>
        <w:t xml:space="preserve"> №2</w:t>
      </w:r>
    </w:p>
    <w:p w14:paraId="689B557C" w14:textId="1FB170FD" w:rsidR="00A9428B" w:rsidRPr="00F52FF6" w:rsidRDefault="00A9428B" w:rsidP="00A9428B">
      <w:pPr>
        <w:pStyle w:val="afa"/>
        <w:widowControl w:val="0"/>
        <w:ind w:left="0" w:firstLine="709"/>
        <w:jc w:val="center"/>
        <w:rPr>
          <w:rFonts w:ascii="Liberation Serif" w:hAnsi="Liberation Serif" w:cs="Liberation Serif"/>
          <w:b/>
        </w:rPr>
      </w:pPr>
      <w:r w:rsidRPr="00F52FF6">
        <w:rPr>
          <w:rFonts w:ascii="Liberation Serif" w:eastAsia="Liberation Serif" w:hAnsi="Liberation Serif" w:cs="Liberation Serif"/>
          <w:b/>
        </w:rPr>
        <w:t>на поставку автомобиля малого класса</w:t>
      </w:r>
    </w:p>
    <w:p w14:paraId="2A2B71D4" w14:textId="77777777" w:rsidR="00A9428B" w:rsidRPr="00F52FF6" w:rsidRDefault="00A9428B" w:rsidP="00A9428B">
      <w:pPr>
        <w:pStyle w:val="afa"/>
        <w:widowControl w:val="0"/>
        <w:ind w:left="0" w:firstLine="709"/>
        <w:jc w:val="center"/>
        <w:rPr>
          <w:rFonts w:ascii="Liberation Serif" w:hAnsi="Liberation Serif" w:cs="Liberation Serif"/>
          <w:b/>
        </w:rPr>
      </w:pPr>
    </w:p>
    <w:tbl>
      <w:tblPr>
        <w:tblStyle w:val="aff8"/>
        <w:tblW w:w="10060" w:type="dxa"/>
        <w:tblLayout w:type="fixed"/>
        <w:tblLook w:val="04A0" w:firstRow="1" w:lastRow="0" w:firstColumn="1" w:lastColumn="0" w:noHBand="0" w:noVBand="1"/>
      </w:tblPr>
      <w:tblGrid>
        <w:gridCol w:w="483"/>
        <w:gridCol w:w="4446"/>
        <w:gridCol w:w="2550"/>
        <w:gridCol w:w="2581"/>
      </w:tblGrid>
      <w:tr w:rsidR="00A9428B" w:rsidRPr="00F52FF6" w14:paraId="425E02C6" w14:textId="77777777" w:rsidTr="00210600">
        <w:tc>
          <w:tcPr>
            <w:tcW w:w="483" w:type="dxa"/>
            <w:vAlign w:val="center"/>
          </w:tcPr>
          <w:p w14:paraId="5FBAAE8D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b/>
              </w:rPr>
            </w:pPr>
            <w:r w:rsidRPr="00F52FF6">
              <w:rPr>
                <w:rFonts w:ascii="Liberation Serif" w:eastAsia="Liberation Serif" w:hAnsi="Liberation Serif" w:cs="Liberation Serif"/>
                <w:b/>
              </w:rPr>
              <w:t>№</w:t>
            </w:r>
          </w:p>
        </w:tc>
        <w:tc>
          <w:tcPr>
            <w:tcW w:w="4446" w:type="dxa"/>
            <w:vAlign w:val="center"/>
          </w:tcPr>
          <w:p w14:paraId="17C73D94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b/>
                <w:highlight w:val="white"/>
              </w:rPr>
            </w:pPr>
            <w:r w:rsidRPr="00F52FF6">
              <w:rPr>
                <w:rFonts w:ascii="Liberation Serif" w:eastAsia="Liberation Serif" w:hAnsi="Liberation Serif" w:cs="Liberation Serif"/>
                <w:b/>
                <w:highlight w:val="white"/>
              </w:rPr>
              <w:t>Характеристики</w:t>
            </w:r>
          </w:p>
        </w:tc>
        <w:tc>
          <w:tcPr>
            <w:tcW w:w="2550" w:type="dxa"/>
            <w:vAlign w:val="center"/>
          </w:tcPr>
          <w:p w14:paraId="51920EE3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b/>
                <w:highlight w:val="white"/>
              </w:rPr>
            </w:pPr>
            <w:r w:rsidRPr="00F52FF6">
              <w:rPr>
                <w:rFonts w:ascii="Liberation Serif" w:eastAsia="Liberation Serif" w:hAnsi="Liberation Serif" w:cs="Liberation Serif"/>
                <w:b/>
                <w:highlight w:val="white"/>
              </w:rPr>
              <w:t>Требование покупателя</w:t>
            </w:r>
          </w:p>
        </w:tc>
        <w:tc>
          <w:tcPr>
            <w:tcW w:w="2581" w:type="dxa"/>
            <w:vAlign w:val="center"/>
          </w:tcPr>
          <w:p w14:paraId="6B51F62D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b/>
              </w:rPr>
            </w:pPr>
            <w:r w:rsidRPr="00F52FF6">
              <w:rPr>
                <w:rFonts w:ascii="Liberation Serif" w:eastAsia="Liberation Serif" w:hAnsi="Liberation Serif" w:cs="Liberation Serif"/>
                <w:b/>
              </w:rPr>
              <w:t>Предложение участника</w:t>
            </w:r>
          </w:p>
        </w:tc>
      </w:tr>
      <w:tr w:rsidR="00A9428B" w:rsidRPr="00F63492" w14:paraId="4C64A610" w14:textId="77777777" w:rsidTr="00210600">
        <w:tc>
          <w:tcPr>
            <w:tcW w:w="10060" w:type="dxa"/>
            <w:gridSpan w:val="4"/>
            <w:vAlign w:val="center"/>
          </w:tcPr>
          <w:p w14:paraId="2B9D4B76" w14:textId="77777777" w:rsidR="00A9428B" w:rsidRPr="00F63492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b/>
                <w:highlight w:val="white"/>
              </w:rPr>
            </w:pPr>
            <w:r w:rsidRPr="00F52FF6">
              <w:rPr>
                <w:rFonts w:ascii="Liberation Serif" w:eastAsia="Liberation Serif" w:hAnsi="Liberation Serif" w:cs="Liberation Serif"/>
                <w:b/>
                <w:highlight w:val="white"/>
              </w:rPr>
              <w:t>Автомобиль</w:t>
            </w:r>
            <w:r w:rsidRPr="00F63492">
              <w:rPr>
                <w:rFonts w:ascii="Liberation Serif" w:eastAsia="Liberation Serif" w:hAnsi="Liberation Serif" w:cs="Liberation Serif"/>
                <w:b/>
                <w:highlight w:val="white"/>
              </w:rPr>
              <w:t xml:space="preserve"> </w:t>
            </w:r>
            <w:r w:rsidRPr="00F52FF6">
              <w:rPr>
                <w:rFonts w:ascii="Liberation Serif" w:eastAsia="Liberation Serif" w:hAnsi="Liberation Serif" w:cs="Liberation Serif"/>
                <w:b/>
                <w:highlight w:val="white"/>
                <w:lang w:val="en-US"/>
              </w:rPr>
              <w:t>HAVAL</w:t>
            </w:r>
            <w:r w:rsidRPr="00F63492">
              <w:rPr>
                <w:rFonts w:ascii="Liberation Serif" w:eastAsia="Liberation Serif" w:hAnsi="Liberation Serif" w:cs="Liberation Serif"/>
                <w:b/>
                <w:highlight w:val="white"/>
              </w:rPr>
              <w:t xml:space="preserve"> </w:t>
            </w:r>
            <w:r>
              <w:rPr>
                <w:rFonts w:ascii="Liberation Serif" w:eastAsia="Liberation Serif" w:hAnsi="Liberation Serif" w:cs="Liberation Serif"/>
                <w:b/>
                <w:highlight w:val="white"/>
              </w:rPr>
              <w:t>М6 Оптимум, АТ 143 Л.С.</w:t>
            </w:r>
          </w:p>
        </w:tc>
      </w:tr>
      <w:tr w:rsidR="00A9428B" w:rsidRPr="00F52FF6" w14:paraId="4FFC6A94" w14:textId="77777777" w:rsidTr="00210600">
        <w:trPr>
          <w:trHeight w:val="122"/>
        </w:trPr>
        <w:tc>
          <w:tcPr>
            <w:tcW w:w="483" w:type="dxa"/>
            <w:vAlign w:val="center"/>
          </w:tcPr>
          <w:p w14:paraId="4C43967E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1</w:t>
            </w:r>
          </w:p>
        </w:tc>
        <w:tc>
          <w:tcPr>
            <w:tcW w:w="4446" w:type="dxa"/>
            <w:vAlign w:val="center"/>
          </w:tcPr>
          <w:p w14:paraId="57F14214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  <w:highlight w:val="white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  <w:highlight w:val="white"/>
              </w:rPr>
              <w:t>Год выпуска</w:t>
            </w:r>
          </w:p>
        </w:tc>
        <w:tc>
          <w:tcPr>
            <w:tcW w:w="2550" w:type="dxa"/>
            <w:vAlign w:val="center"/>
          </w:tcPr>
          <w:p w14:paraId="5D80DF17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  <w:highlight w:val="white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  <w:highlight w:val="white"/>
              </w:rPr>
              <w:t>не ранее 2026 г.</w:t>
            </w:r>
          </w:p>
        </w:tc>
        <w:tc>
          <w:tcPr>
            <w:tcW w:w="2581" w:type="dxa"/>
            <w:vAlign w:val="center"/>
          </w:tcPr>
          <w:p w14:paraId="33FB6FCA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9428B" w:rsidRPr="00F52FF6" w14:paraId="10F2E752" w14:textId="77777777" w:rsidTr="00210600">
        <w:tc>
          <w:tcPr>
            <w:tcW w:w="483" w:type="dxa"/>
            <w:vAlign w:val="center"/>
          </w:tcPr>
          <w:p w14:paraId="21919393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hAnsi="Liberation Serif" w:cs="Liberation Serif"/>
                <w:sz w:val="22"/>
                <w:szCs w:val="22"/>
              </w:rPr>
              <w:t>2</w:t>
            </w:r>
          </w:p>
        </w:tc>
        <w:tc>
          <w:tcPr>
            <w:tcW w:w="4446" w:type="dxa"/>
            <w:vAlign w:val="center"/>
          </w:tcPr>
          <w:p w14:paraId="68D71FC7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Привод</w:t>
            </w:r>
          </w:p>
        </w:tc>
        <w:tc>
          <w:tcPr>
            <w:tcW w:w="2550" w:type="dxa"/>
            <w:vAlign w:val="center"/>
          </w:tcPr>
          <w:p w14:paraId="1FEB0A09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передний (колесная формула 4х2)</w:t>
            </w:r>
          </w:p>
        </w:tc>
        <w:tc>
          <w:tcPr>
            <w:tcW w:w="2581" w:type="dxa"/>
            <w:vAlign w:val="center"/>
          </w:tcPr>
          <w:p w14:paraId="16ECAE99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9428B" w:rsidRPr="00F52FF6" w14:paraId="3DFCC897" w14:textId="77777777" w:rsidTr="00210600">
        <w:tc>
          <w:tcPr>
            <w:tcW w:w="483" w:type="dxa"/>
            <w:vAlign w:val="center"/>
          </w:tcPr>
          <w:p w14:paraId="51A0F00E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hAnsi="Liberation Serif" w:cs="Liberation Serif"/>
                <w:sz w:val="22"/>
                <w:szCs w:val="22"/>
              </w:rPr>
              <w:t>1</w:t>
            </w:r>
          </w:p>
        </w:tc>
        <w:tc>
          <w:tcPr>
            <w:tcW w:w="4446" w:type="dxa"/>
            <w:vAlign w:val="center"/>
          </w:tcPr>
          <w:p w14:paraId="26263CED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Цвета кузова</w:t>
            </w:r>
          </w:p>
        </w:tc>
        <w:tc>
          <w:tcPr>
            <w:tcW w:w="2550" w:type="dxa"/>
            <w:vAlign w:val="center"/>
          </w:tcPr>
          <w:p w14:paraId="23FC22E5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>
              <w:rPr>
                <w:rFonts w:ascii="Liberation Serif" w:eastAsia="Liberation Serif" w:hAnsi="Liberation Serif" w:cs="Liberation Serif"/>
                <w:bCs/>
                <w:iCs/>
                <w:sz w:val="22"/>
                <w:szCs w:val="22"/>
              </w:rPr>
              <w:t>Белый</w:t>
            </w:r>
          </w:p>
        </w:tc>
        <w:tc>
          <w:tcPr>
            <w:tcW w:w="2581" w:type="dxa"/>
            <w:vAlign w:val="center"/>
          </w:tcPr>
          <w:p w14:paraId="1AD37A05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9428B" w:rsidRPr="00F52FF6" w14:paraId="76CF2F52" w14:textId="77777777" w:rsidTr="00210600">
        <w:trPr>
          <w:trHeight w:val="213"/>
        </w:trPr>
        <w:tc>
          <w:tcPr>
            <w:tcW w:w="483" w:type="dxa"/>
            <w:vAlign w:val="center"/>
          </w:tcPr>
          <w:p w14:paraId="25A81A3B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hAnsi="Liberation Serif" w:cs="Liberation Serif"/>
                <w:sz w:val="22"/>
                <w:szCs w:val="22"/>
              </w:rPr>
              <w:t>4</w:t>
            </w:r>
          </w:p>
        </w:tc>
        <w:tc>
          <w:tcPr>
            <w:tcW w:w="4446" w:type="dxa"/>
            <w:vAlign w:val="center"/>
          </w:tcPr>
          <w:p w14:paraId="3D0306F3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Тип двигателя</w:t>
            </w:r>
          </w:p>
        </w:tc>
        <w:tc>
          <w:tcPr>
            <w:tcW w:w="2550" w:type="dxa"/>
            <w:vAlign w:val="center"/>
          </w:tcPr>
          <w:p w14:paraId="382E76FD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бензиновый</w:t>
            </w:r>
          </w:p>
        </w:tc>
        <w:tc>
          <w:tcPr>
            <w:tcW w:w="2581" w:type="dxa"/>
            <w:vAlign w:val="center"/>
          </w:tcPr>
          <w:p w14:paraId="69979229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9428B" w:rsidRPr="00F52FF6" w14:paraId="3A3E0412" w14:textId="77777777" w:rsidTr="00210600">
        <w:tc>
          <w:tcPr>
            <w:tcW w:w="483" w:type="dxa"/>
            <w:vAlign w:val="center"/>
          </w:tcPr>
          <w:p w14:paraId="0557435F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hAnsi="Liberation Serif" w:cs="Liberation Serif"/>
                <w:sz w:val="22"/>
                <w:szCs w:val="22"/>
              </w:rPr>
              <w:t>5</w:t>
            </w:r>
          </w:p>
        </w:tc>
        <w:tc>
          <w:tcPr>
            <w:tcW w:w="4446" w:type="dxa"/>
            <w:vAlign w:val="center"/>
          </w:tcPr>
          <w:p w14:paraId="7FC03A3F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Мощность двигателя</w:t>
            </w:r>
          </w:p>
        </w:tc>
        <w:tc>
          <w:tcPr>
            <w:tcW w:w="2550" w:type="dxa"/>
            <w:vAlign w:val="center"/>
          </w:tcPr>
          <w:p w14:paraId="0C877F92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Объем не менее 149</w: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7</w:t>
            </w: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 xml:space="preserve"> см, мощность не менее 1</w:t>
            </w:r>
            <w:r>
              <w:rPr>
                <w:rFonts w:ascii="Liberation Serif" w:eastAsia="Liberation Serif" w:hAnsi="Liberation Serif" w:cs="Liberation Serif"/>
                <w:sz w:val="22"/>
                <w:szCs w:val="22"/>
              </w:rPr>
              <w:t>43</w:t>
            </w: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 xml:space="preserve"> л.с. с турбонаддувом</w:t>
            </w:r>
          </w:p>
        </w:tc>
        <w:tc>
          <w:tcPr>
            <w:tcW w:w="2581" w:type="dxa"/>
            <w:vAlign w:val="center"/>
          </w:tcPr>
          <w:p w14:paraId="4535C11B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9428B" w:rsidRPr="00F52FF6" w14:paraId="252147E9" w14:textId="77777777" w:rsidTr="00210600">
        <w:tc>
          <w:tcPr>
            <w:tcW w:w="483" w:type="dxa"/>
            <w:vAlign w:val="center"/>
          </w:tcPr>
          <w:p w14:paraId="782F0984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hAnsi="Liberation Serif" w:cs="Liberation Serif"/>
                <w:sz w:val="22"/>
                <w:szCs w:val="22"/>
              </w:rPr>
              <w:t>6</w:t>
            </w:r>
          </w:p>
        </w:tc>
        <w:tc>
          <w:tcPr>
            <w:tcW w:w="4446" w:type="dxa"/>
            <w:vAlign w:val="center"/>
          </w:tcPr>
          <w:p w14:paraId="3F8D0B22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Трансмиссия</w:t>
            </w:r>
          </w:p>
        </w:tc>
        <w:tc>
          <w:tcPr>
            <w:tcW w:w="2550" w:type="dxa"/>
            <w:vAlign w:val="center"/>
          </w:tcPr>
          <w:p w14:paraId="20F0ECB2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автоматическая/роботизированная</w:t>
            </w:r>
          </w:p>
        </w:tc>
        <w:tc>
          <w:tcPr>
            <w:tcW w:w="2581" w:type="dxa"/>
            <w:vAlign w:val="center"/>
          </w:tcPr>
          <w:p w14:paraId="55B53E3B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9428B" w:rsidRPr="00F52FF6" w14:paraId="41F58E0A" w14:textId="77777777" w:rsidTr="00210600">
        <w:trPr>
          <w:trHeight w:val="212"/>
        </w:trPr>
        <w:tc>
          <w:tcPr>
            <w:tcW w:w="483" w:type="dxa"/>
            <w:vAlign w:val="center"/>
          </w:tcPr>
          <w:p w14:paraId="08D06D65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hAnsi="Liberation Serif" w:cs="Liberation Serif"/>
                <w:sz w:val="22"/>
                <w:szCs w:val="22"/>
              </w:rPr>
              <w:t>7</w:t>
            </w:r>
          </w:p>
        </w:tc>
        <w:tc>
          <w:tcPr>
            <w:tcW w:w="4446" w:type="dxa"/>
            <w:vAlign w:val="center"/>
          </w:tcPr>
          <w:p w14:paraId="3F017490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Передняя подвеска</w:t>
            </w:r>
          </w:p>
        </w:tc>
        <w:tc>
          <w:tcPr>
            <w:tcW w:w="2550" w:type="dxa"/>
            <w:vAlign w:val="center"/>
          </w:tcPr>
          <w:p w14:paraId="35E18CFB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независимая, типа макферсон, со стабилизатором поперечной устойчивости</w:t>
            </w:r>
          </w:p>
        </w:tc>
        <w:tc>
          <w:tcPr>
            <w:tcW w:w="2581" w:type="dxa"/>
            <w:vAlign w:val="center"/>
          </w:tcPr>
          <w:p w14:paraId="28EA5CC4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9428B" w:rsidRPr="00F52FF6" w14:paraId="78D197E8" w14:textId="77777777" w:rsidTr="00210600">
        <w:tc>
          <w:tcPr>
            <w:tcW w:w="483" w:type="dxa"/>
            <w:vAlign w:val="center"/>
          </w:tcPr>
          <w:p w14:paraId="0456F060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hAnsi="Liberation Serif" w:cs="Liberation Serif"/>
                <w:sz w:val="22"/>
                <w:szCs w:val="22"/>
              </w:rPr>
              <w:t>8</w:t>
            </w:r>
          </w:p>
        </w:tc>
        <w:tc>
          <w:tcPr>
            <w:tcW w:w="4446" w:type="dxa"/>
            <w:vAlign w:val="center"/>
          </w:tcPr>
          <w:p w14:paraId="16504514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Задняя подвеска</w:t>
            </w:r>
          </w:p>
        </w:tc>
        <w:tc>
          <w:tcPr>
            <w:tcW w:w="2550" w:type="dxa"/>
            <w:vAlign w:val="center"/>
          </w:tcPr>
          <w:p w14:paraId="2076DE91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hAnsi="Liberation Serif" w:cs="Liberation Serif"/>
                <w:sz w:val="22"/>
                <w:szCs w:val="22"/>
              </w:rPr>
              <w:t xml:space="preserve">независимая, </w:t>
            </w:r>
            <w:r>
              <w:rPr>
                <w:rFonts w:ascii="Liberation Serif" w:hAnsi="Liberation Serif" w:cs="Liberation Serif"/>
                <w:sz w:val="22"/>
                <w:szCs w:val="22"/>
              </w:rPr>
              <w:t>много</w:t>
            </w:r>
            <w:r w:rsidRPr="00F52FF6">
              <w:rPr>
                <w:rFonts w:ascii="Liberation Serif" w:hAnsi="Liberation Serif" w:cs="Liberation Serif"/>
                <w:sz w:val="22"/>
                <w:szCs w:val="22"/>
              </w:rPr>
              <w:t>рычажная, с гидравлическими телескопическими амортизаторами</w:t>
            </w:r>
          </w:p>
        </w:tc>
        <w:tc>
          <w:tcPr>
            <w:tcW w:w="2581" w:type="dxa"/>
            <w:vAlign w:val="center"/>
          </w:tcPr>
          <w:p w14:paraId="0B453366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9428B" w:rsidRPr="00F52FF6" w14:paraId="759A50DE" w14:textId="77777777" w:rsidTr="00210600">
        <w:tc>
          <w:tcPr>
            <w:tcW w:w="483" w:type="dxa"/>
            <w:vAlign w:val="center"/>
          </w:tcPr>
          <w:p w14:paraId="1BBDA6E7" w14:textId="77777777" w:rsidR="00A9428B" w:rsidRPr="00F52FF6" w:rsidRDefault="00A9428B" w:rsidP="00210600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9</w:t>
            </w:r>
          </w:p>
        </w:tc>
        <w:tc>
          <w:tcPr>
            <w:tcW w:w="4446" w:type="dxa"/>
            <w:vAlign w:val="center"/>
          </w:tcPr>
          <w:p w14:paraId="55B8BD10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Передние тормоза</w:t>
            </w:r>
          </w:p>
        </w:tc>
        <w:tc>
          <w:tcPr>
            <w:tcW w:w="2550" w:type="dxa"/>
            <w:vAlign w:val="center"/>
          </w:tcPr>
          <w:p w14:paraId="2B3A0427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Вентилируемые дисковые</w:t>
            </w:r>
          </w:p>
        </w:tc>
        <w:tc>
          <w:tcPr>
            <w:tcW w:w="2581" w:type="dxa"/>
            <w:vAlign w:val="center"/>
          </w:tcPr>
          <w:p w14:paraId="6BBE10E0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9428B" w:rsidRPr="00F52FF6" w14:paraId="75C10315" w14:textId="77777777" w:rsidTr="00210600">
        <w:tc>
          <w:tcPr>
            <w:tcW w:w="483" w:type="dxa"/>
            <w:vAlign w:val="center"/>
          </w:tcPr>
          <w:p w14:paraId="3C1D3947" w14:textId="77777777" w:rsidR="00A9428B" w:rsidRPr="00F52FF6" w:rsidRDefault="00A9428B" w:rsidP="00210600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1</w:t>
            </w:r>
          </w:p>
        </w:tc>
        <w:tc>
          <w:tcPr>
            <w:tcW w:w="4446" w:type="dxa"/>
            <w:vAlign w:val="center"/>
          </w:tcPr>
          <w:p w14:paraId="482B3089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Задние тормоза</w:t>
            </w:r>
          </w:p>
        </w:tc>
        <w:tc>
          <w:tcPr>
            <w:tcW w:w="2550" w:type="dxa"/>
            <w:vAlign w:val="center"/>
          </w:tcPr>
          <w:p w14:paraId="3BF1C625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Дисковые</w:t>
            </w:r>
          </w:p>
        </w:tc>
        <w:tc>
          <w:tcPr>
            <w:tcW w:w="2581" w:type="dxa"/>
            <w:vAlign w:val="center"/>
          </w:tcPr>
          <w:p w14:paraId="454B5321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9428B" w:rsidRPr="00F52FF6" w14:paraId="55637A2B" w14:textId="77777777" w:rsidTr="00210600">
        <w:tc>
          <w:tcPr>
            <w:tcW w:w="483" w:type="dxa"/>
            <w:vAlign w:val="center"/>
          </w:tcPr>
          <w:p w14:paraId="08A044A1" w14:textId="77777777" w:rsidR="00A9428B" w:rsidRPr="00F52FF6" w:rsidRDefault="00A9428B" w:rsidP="00210600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1</w:t>
            </w:r>
          </w:p>
        </w:tc>
        <w:tc>
          <w:tcPr>
            <w:tcW w:w="4446" w:type="dxa"/>
            <w:vAlign w:val="center"/>
          </w:tcPr>
          <w:p w14:paraId="07757BAE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Размерность шин</w:t>
            </w:r>
          </w:p>
        </w:tc>
        <w:tc>
          <w:tcPr>
            <w:tcW w:w="2550" w:type="dxa"/>
            <w:vAlign w:val="center"/>
          </w:tcPr>
          <w:p w14:paraId="4116759D" w14:textId="77777777" w:rsidR="00A9428B" w:rsidRPr="00F63492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  <w:lang w:val="en-US"/>
              </w:rPr>
              <w:t>2</w:t>
            </w:r>
            <w:r>
              <w:rPr>
                <w:rFonts w:ascii="Liberation Serif" w:eastAsiaTheme="minorEastAsia" w:hAnsi="Liberation Serif" w:cs="Liberation Serif"/>
                <w:sz w:val="22"/>
                <w:szCs w:val="22"/>
              </w:rPr>
              <w:t>2</w:t>
            </w: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  <w:lang w:val="en-US"/>
              </w:rPr>
              <w:t>5/</w:t>
            </w:r>
            <w:r>
              <w:rPr>
                <w:rFonts w:ascii="Liberation Serif" w:eastAsiaTheme="minorEastAsia" w:hAnsi="Liberation Serif" w:cs="Liberation Serif"/>
                <w:sz w:val="22"/>
                <w:szCs w:val="22"/>
              </w:rPr>
              <w:t>6</w:t>
            </w: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  <w:lang w:val="en-US"/>
              </w:rPr>
              <w:t>5 R1</w:t>
            </w:r>
            <w:r>
              <w:rPr>
                <w:rFonts w:ascii="Liberation Serif" w:eastAsiaTheme="minorEastAsia" w:hAnsi="Liberation Serif" w:cs="Liberation Serif"/>
                <w:sz w:val="22"/>
                <w:szCs w:val="22"/>
              </w:rPr>
              <w:t>7</w:t>
            </w:r>
          </w:p>
        </w:tc>
        <w:tc>
          <w:tcPr>
            <w:tcW w:w="2581" w:type="dxa"/>
            <w:vAlign w:val="center"/>
          </w:tcPr>
          <w:p w14:paraId="15AAD2BE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9428B" w:rsidRPr="00F52FF6" w14:paraId="5C0977EC" w14:textId="77777777" w:rsidTr="00210600">
        <w:tc>
          <w:tcPr>
            <w:tcW w:w="483" w:type="dxa"/>
            <w:vAlign w:val="center"/>
          </w:tcPr>
          <w:p w14:paraId="6452B7D5" w14:textId="77777777" w:rsidR="00A9428B" w:rsidRPr="00F52FF6" w:rsidRDefault="00A9428B" w:rsidP="00210600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1</w:t>
            </w:r>
          </w:p>
        </w:tc>
        <w:tc>
          <w:tcPr>
            <w:tcW w:w="4446" w:type="dxa"/>
            <w:vAlign w:val="center"/>
          </w:tcPr>
          <w:p w14:paraId="54635C04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Зеркала заднего вида с обогревом и электроприводом регулировки</w:t>
            </w:r>
          </w:p>
        </w:tc>
        <w:tc>
          <w:tcPr>
            <w:tcW w:w="2550" w:type="dxa"/>
            <w:vAlign w:val="center"/>
          </w:tcPr>
          <w:p w14:paraId="02CDE60A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2FFEC648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9428B" w:rsidRPr="00F52FF6" w14:paraId="7F4980AC" w14:textId="77777777" w:rsidTr="00210600">
        <w:tc>
          <w:tcPr>
            <w:tcW w:w="483" w:type="dxa"/>
            <w:vAlign w:val="center"/>
          </w:tcPr>
          <w:p w14:paraId="724A7950" w14:textId="77777777" w:rsidR="00A9428B" w:rsidRPr="00F52FF6" w:rsidRDefault="00A9428B" w:rsidP="00210600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4446" w:type="dxa"/>
            <w:vAlign w:val="center"/>
          </w:tcPr>
          <w:p w14:paraId="2E1CF770" w14:textId="77777777" w:rsidR="00A9428B" w:rsidRPr="00FF5B7B" w:rsidRDefault="00A9428B" w:rsidP="00210600">
            <w:pPr>
              <w:ind w:firstLine="709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>
              <w:rPr>
                <w:rFonts w:ascii="Liberation Serif" w:eastAsiaTheme="minorEastAsia" w:hAnsi="Liberation Serif" w:cs="Liberation Serif"/>
                <w:sz w:val="22"/>
                <w:szCs w:val="22"/>
              </w:rPr>
              <w:t>Р</w:t>
            </w:r>
            <w:r w:rsidRPr="00FF5B7B">
              <w:rPr>
                <w:rFonts w:ascii="Liberation Serif" w:eastAsiaTheme="minorEastAsia" w:hAnsi="Liberation Serif" w:cs="Liberation Serif"/>
                <w:sz w:val="22"/>
                <w:szCs w:val="22"/>
              </w:rPr>
              <w:t>учки дверей</w:t>
            </w:r>
          </w:p>
          <w:p w14:paraId="284D4374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F5B7B">
              <w:rPr>
                <w:rFonts w:ascii="Liberation Serif" w:eastAsiaTheme="minorEastAsia" w:hAnsi="Liberation Serif" w:cs="Liberation Serif"/>
                <w:sz w:val="22"/>
                <w:szCs w:val="22"/>
              </w:rPr>
              <w:t>с хромированными вставками</w:t>
            </w:r>
          </w:p>
        </w:tc>
        <w:tc>
          <w:tcPr>
            <w:tcW w:w="2550" w:type="dxa"/>
          </w:tcPr>
          <w:p w14:paraId="372182B9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1BA0B4EC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9428B" w:rsidRPr="00F52FF6" w14:paraId="4F952CA0" w14:textId="77777777" w:rsidTr="00210600">
        <w:tc>
          <w:tcPr>
            <w:tcW w:w="483" w:type="dxa"/>
            <w:vAlign w:val="center"/>
          </w:tcPr>
          <w:p w14:paraId="41DA3681" w14:textId="77777777" w:rsidR="00A9428B" w:rsidRPr="00F52FF6" w:rsidRDefault="00A9428B" w:rsidP="00210600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1</w:t>
            </w:r>
          </w:p>
        </w:tc>
        <w:tc>
          <w:tcPr>
            <w:tcW w:w="4446" w:type="dxa"/>
            <w:vAlign w:val="center"/>
          </w:tcPr>
          <w:p w14:paraId="6B69BB9E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Легкосплавные колесные диски диаметром 1</w:t>
            </w:r>
            <w:r>
              <w:rPr>
                <w:rFonts w:ascii="Liberation Serif" w:eastAsiaTheme="minorEastAsia" w:hAnsi="Liberation Serif" w:cs="Liberation Serif"/>
                <w:sz w:val="22"/>
                <w:szCs w:val="22"/>
              </w:rPr>
              <w:t>7</w:t>
            </w: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’’</w:t>
            </w:r>
          </w:p>
        </w:tc>
        <w:tc>
          <w:tcPr>
            <w:tcW w:w="2550" w:type="dxa"/>
            <w:vAlign w:val="center"/>
          </w:tcPr>
          <w:p w14:paraId="524F848C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4F9CDB48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9428B" w:rsidRPr="00F52FF6" w14:paraId="7A4D3807" w14:textId="77777777" w:rsidTr="00210600">
        <w:tc>
          <w:tcPr>
            <w:tcW w:w="483" w:type="dxa"/>
            <w:vAlign w:val="center"/>
          </w:tcPr>
          <w:p w14:paraId="28DDDD4E" w14:textId="77777777" w:rsidR="00A9428B" w:rsidRPr="00F52FF6" w:rsidRDefault="00A9428B" w:rsidP="00210600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1</w:t>
            </w:r>
          </w:p>
        </w:tc>
        <w:tc>
          <w:tcPr>
            <w:tcW w:w="4446" w:type="dxa"/>
            <w:vAlign w:val="center"/>
          </w:tcPr>
          <w:p w14:paraId="627FB161" w14:textId="77777777" w:rsidR="00A9428B" w:rsidRPr="00F52FF6" w:rsidRDefault="00A9428B" w:rsidP="00210600">
            <w:pPr>
              <w:ind w:firstLine="709"/>
              <w:rPr>
                <w:rFonts w:ascii="Liberation Serif" w:eastAsiaTheme="minorEastAsia" w:hAnsi="Liberation Serif" w:cs="Liberation Serif"/>
                <w:sz w:val="22"/>
                <w:szCs w:val="22"/>
                <w:lang w:val="en-US"/>
              </w:rPr>
            </w:pPr>
            <w:r>
              <w:rPr>
                <w:rFonts w:ascii="Liberation Serif" w:eastAsiaTheme="minorEastAsia" w:hAnsi="Liberation Serif" w:cs="Liberation Serif"/>
                <w:sz w:val="22"/>
                <w:szCs w:val="22"/>
              </w:rPr>
              <w:t>Сенсорный дисплей</w:t>
            </w: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 xml:space="preserve"> 12,3</w:t>
            </w: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  <w:lang w:val="en-US"/>
              </w:rPr>
              <w:t>”</w:t>
            </w:r>
          </w:p>
        </w:tc>
        <w:tc>
          <w:tcPr>
            <w:tcW w:w="2550" w:type="dxa"/>
            <w:vAlign w:val="center"/>
          </w:tcPr>
          <w:p w14:paraId="57C4D158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eastAsia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34A00785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9428B" w:rsidRPr="00F52FF6" w14:paraId="1ADF1ECC" w14:textId="77777777" w:rsidTr="00210600">
        <w:tc>
          <w:tcPr>
            <w:tcW w:w="483" w:type="dxa"/>
            <w:vAlign w:val="center"/>
          </w:tcPr>
          <w:p w14:paraId="7F6B6604" w14:textId="77777777" w:rsidR="00A9428B" w:rsidRPr="00F52FF6" w:rsidRDefault="00A9428B" w:rsidP="00210600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1</w:t>
            </w:r>
          </w:p>
        </w:tc>
        <w:tc>
          <w:tcPr>
            <w:tcW w:w="4446" w:type="dxa"/>
            <w:vAlign w:val="center"/>
          </w:tcPr>
          <w:p w14:paraId="5635A2DC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Регулировка рулевой колонки по высоте</w:t>
            </w:r>
            <w:r>
              <w:rPr>
                <w:rFonts w:ascii="Liberation Serif" w:eastAsiaTheme="minorEastAsia" w:hAnsi="Liberation Serif" w:cs="Liberation Serif"/>
                <w:sz w:val="22"/>
                <w:szCs w:val="22"/>
              </w:rPr>
              <w:t xml:space="preserve"> и вылету</w:t>
            </w:r>
          </w:p>
        </w:tc>
        <w:tc>
          <w:tcPr>
            <w:tcW w:w="2550" w:type="dxa"/>
            <w:vAlign w:val="center"/>
          </w:tcPr>
          <w:p w14:paraId="62B5B20E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6F7C9EA5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9428B" w:rsidRPr="00F52FF6" w14:paraId="471E0650" w14:textId="77777777" w:rsidTr="00210600">
        <w:tc>
          <w:tcPr>
            <w:tcW w:w="483" w:type="dxa"/>
            <w:vAlign w:val="center"/>
          </w:tcPr>
          <w:p w14:paraId="7CAD3F83" w14:textId="77777777" w:rsidR="00A9428B" w:rsidRPr="00F52FF6" w:rsidRDefault="00A9428B" w:rsidP="00210600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1</w:t>
            </w:r>
          </w:p>
        </w:tc>
        <w:tc>
          <w:tcPr>
            <w:tcW w:w="4446" w:type="dxa"/>
            <w:vAlign w:val="center"/>
          </w:tcPr>
          <w:p w14:paraId="1D6A88C4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 xml:space="preserve">Обивка сидений </w:t>
            </w:r>
            <w:r>
              <w:rPr>
                <w:rFonts w:ascii="Liberation Serif" w:eastAsiaTheme="minorEastAsia" w:hAnsi="Liberation Serif" w:cs="Liberation Serif"/>
                <w:sz w:val="22"/>
                <w:szCs w:val="22"/>
              </w:rPr>
              <w:t>тканью</w:t>
            </w:r>
          </w:p>
        </w:tc>
        <w:tc>
          <w:tcPr>
            <w:tcW w:w="2550" w:type="dxa"/>
            <w:vAlign w:val="center"/>
          </w:tcPr>
          <w:p w14:paraId="1B0D8A91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71899B77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9428B" w:rsidRPr="00F52FF6" w14:paraId="1F82FAC0" w14:textId="77777777" w:rsidTr="00210600">
        <w:tc>
          <w:tcPr>
            <w:tcW w:w="483" w:type="dxa"/>
            <w:vAlign w:val="center"/>
          </w:tcPr>
          <w:p w14:paraId="65E4FC0F" w14:textId="77777777" w:rsidR="00A9428B" w:rsidRPr="00F52FF6" w:rsidRDefault="00A9428B" w:rsidP="00210600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1</w:t>
            </w:r>
          </w:p>
        </w:tc>
        <w:tc>
          <w:tcPr>
            <w:tcW w:w="4446" w:type="dxa"/>
            <w:vAlign w:val="center"/>
          </w:tcPr>
          <w:p w14:paraId="1CA6B2DA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Центральный передний подлокотник</w:t>
            </w:r>
          </w:p>
        </w:tc>
        <w:tc>
          <w:tcPr>
            <w:tcW w:w="2550" w:type="dxa"/>
            <w:vAlign w:val="center"/>
          </w:tcPr>
          <w:p w14:paraId="42282226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18B2D430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9428B" w:rsidRPr="00F52FF6" w14:paraId="22FE0B43" w14:textId="77777777" w:rsidTr="00210600">
        <w:tc>
          <w:tcPr>
            <w:tcW w:w="483" w:type="dxa"/>
            <w:vAlign w:val="center"/>
          </w:tcPr>
          <w:p w14:paraId="7EDA4BE6" w14:textId="77777777" w:rsidR="00A9428B" w:rsidRPr="00F52FF6" w:rsidRDefault="00A9428B" w:rsidP="00210600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2</w:t>
            </w:r>
          </w:p>
        </w:tc>
        <w:tc>
          <w:tcPr>
            <w:tcW w:w="4446" w:type="dxa"/>
            <w:vAlign w:val="center"/>
          </w:tcPr>
          <w:p w14:paraId="179EA095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Климат-контроль</w:t>
            </w:r>
          </w:p>
        </w:tc>
        <w:tc>
          <w:tcPr>
            <w:tcW w:w="2550" w:type="dxa"/>
            <w:vAlign w:val="center"/>
          </w:tcPr>
          <w:p w14:paraId="3B832881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31B5B56E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9428B" w:rsidRPr="00F52FF6" w14:paraId="5A275D46" w14:textId="77777777" w:rsidTr="00210600">
        <w:tc>
          <w:tcPr>
            <w:tcW w:w="483" w:type="dxa"/>
            <w:vAlign w:val="center"/>
          </w:tcPr>
          <w:p w14:paraId="0702DC11" w14:textId="77777777" w:rsidR="00A9428B" w:rsidRPr="00F52FF6" w:rsidRDefault="00A9428B" w:rsidP="00210600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2</w:t>
            </w:r>
          </w:p>
        </w:tc>
        <w:tc>
          <w:tcPr>
            <w:tcW w:w="4446" w:type="dxa"/>
            <w:vAlign w:val="center"/>
          </w:tcPr>
          <w:p w14:paraId="13C119AC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Складывающаяся спинка второго ряда сидений (в пропорции 60:40)</w:t>
            </w:r>
          </w:p>
        </w:tc>
        <w:tc>
          <w:tcPr>
            <w:tcW w:w="2550" w:type="dxa"/>
            <w:vAlign w:val="center"/>
          </w:tcPr>
          <w:p w14:paraId="72029660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684FD83C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9428B" w:rsidRPr="00F52FF6" w14:paraId="2EB9F3F5" w14:textId="77777777" w:rsidTr="00210600">
        <w:tc>
          <w:tcPr>
            <w:tcW w:w="483" w:type="dxa"/>
            <w:vAlign w:val="center"/>
          </w:tcPr>
          <w:p w14:paraId="33321A5A" w14:textId="77777777" w:rsidR="00A9428B" w:rsidRPr="00F52FF6" w:rsidRDefault="00A9428B" w:rsidP="00210600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2</w:t>
            </w:r>
          </w:p>
        </w:tc>
        <w:tc>
          <w:tcPr>
            <w:tcW w:w="4446" w:type="dxa"/>
            <w:vAlign w:val="center"/>
          </w:tcPr>
          <w:p w14:paraId="2429B2F5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Круиз-контроль</w:t>
            </w:r>
          </w:p>
        </w:tc>
        <w:tc>
          <w:tcPr>
            <w:tcW w:w="2550" w:type="dxa"/>
            <w:vAlign w:val="center"/>
          </w:tcPr>
          <w:p w14:paraId="6EC326AF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4FB004EE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9428B" w:rsidRPr="00F52FF6" w14:paraId="1C0A37B8" w14:textId="77777777" w:rsidTr="00210600">
        <w:tc>
          <w:tcPr>
            <w:tcW w:w="483" w:type="dxa"/>
            <w:vAlign w:val="center"/>
          </w:tcPr>
          <w:p w14:paraId="2ED0BB26" w14:textId="77777777" w:rsidR="00A9428B" w:rsidRPr="00F52FF6" w:rsidRDefault="00A9428B" w:rsidP="00210600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2</w:t>
            </w:r>
          </w:p>
        </w:tc>
        <w:tc>
          <w:tcPr>
            <w:tcW w:w="4446" w:type="dxa"/>
            <w:vAlign w:val="center"/>
          </w:tcPr>
          <w:p w14:paraId="18A85CAD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Задние датчики парковки</w:t>
            </w:r>
          </w:p>
        </w:tc>
        <w:tc>
          <w:tcPr>
            <w:tcW w:w="2550" w:type="dxa"/>
            <w:vAlign w:val="center"/>
          </w:tcPr>
          <w:p w14:paraId="0DF81159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00BE352A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9428B" w:rsidRPr="00F52FF6" w14:paraId="27CFF13E" w14:textId="77777777" w:rsidTr="00210600">
        <w:tc>
          <w:tcPr>
            <w:tcW w:w="483" w:type="dxa"/>
            <w:vAlign w:val="center"/>
          </w:tcPr>
          <w:p w14:paraId="4F084ECF" w14:textId="77777777" w:rsidR="00A9428B" w:rsidRPr="00F52FF6" w:rsidRDefault="00A9428B" w:rsidP="00210600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2</w:t>
            </w:r>
          </w:p>
        </w:tc>
        <w:tc>
          <w:tcPr>
            <w:tcW w:w="4446" w:type="dxa"/>
            <w:vAlign w:val="center"/>
          </w:tcPr>
          <w:p w14:paraId="0CC42CB0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bCs/>
                <w:sz w:val="22"/>
                <w:szCs w:val="22"/>
              </w:rPr>
            </w:pPr>
            <w:r>
              <w:rPr>
                <w:rFonts w:ascii="Liberation Serif" w:eastAsiaTheme="minorEastAsia" w:hAnsi="Liberation Serif" w:cs="Liberation Serif"/>
                <w:sz w:val="22"/>
                <w:szCs w:val="22"/>
              </w:rPr>
              <w:t>Гидро</w:t>
            </w: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усилитель рулевого управления</w:t>
            </w:r>
          </w:p>
        </w:tc>
        <w:tc>
          <w:tcPr>
            <w:tcW w:w="2550" w:type="dxa"/>
            <w:vAlign w:val="center"/>
          </w:tcPr>
          <w:p w14:paraId="5CF310B0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bCs/>
                <w:iCs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73D404FA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9428B" w:rsidRPr="00F52FF6" w14:paraId="107B2577" w14:textId="77777777" w:rsidTr="00210600">
        <w:tc>
          <w:tcPr>
            <w:tcW w:w="483" w:type="dxa"/>
            <w:vAlign w:val="center"/>
          </w:tcPr>
          <w:p w14:paraId="6F66AC44" w14:textId="77777777" w:rsidR="00A9428B" w:rsidRPr="00F52FF6" w:rsidRDefault="00A9428B" w:rsidP="00210600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2</w:t>
            </w:r>
          </w:p>
        </w:tc>
        <w:tc>
          <w:tcPr>
            <w:tcW w:w="4446" w:type="dxa"/>
            <w:vAlign w:val="center"/>
          </w:tcPr>
          <w:p w14:paraId="50EB9740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Антиблокировочная система+система распределения тормозного усилия</w:t>
            </w:r>
          </w:p>
        </w:tc>
        <w:tc>
          <w:tcPr>
            <w:tcW w:w="2550" w:type="dxa"/>
            <w:vAlign w:val="center"/>
          </w:tcPr>
          <w:p w14:paraId="7916577A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6926CC5E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9428B" w:rsidRPr="00F52FF6" w14:paraId="06DAB66C" w14:textId="77777777" w:rsidTr="00210600">
        <w:tc>
          <w:tcPr>
            <w:tcW w:w="483" w:type="dxa"/>
            <w:vAlign w:val="center"/>
          </w:tcPr>
          <w:p w14:paraId="5F590E9C" w14:textId="77777777" w:rsidR="00A9428B" w:rsidRPr="00F52FF6" w:rsidRDefault="00A9428B" w:rsidP="00210600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3</w:t>
            </w:r>
          </w:p>
        </w:tc>
        <w:tc>
          <w:tcPr>
            <w:tcW w:w="4446" w:type="dxa"/>
            <w:vAlign w:val="center"/>
          </w:tcPr>
          <w:p w14:paraId="76926257" w14:textId="77777777" w:rsidR="00A9428B" w:rsidRPr="00F52FF6" w:rsidRDefault="00A9428B" w:rsidP="00210600">
            <w:pPr>
              <w:ind w:firstLine="709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Система курсовой стабилизации</w:t>
            </w:r>
          </w:p>
        </w:tc>
        <w:tc>
          <w:tcPr>
            <w:tcW w:w="2550" w:type="dxa"/>
            <w:vAlign w:val="center"/>
          </w:tcPr>
          <w:p w14:paraId="68D3A47B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1A59ECB6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9428B" w:rsidRPr="00F52FF6" w14:paraId="74E692B1" w14:textId="77777777" w:rsidTr="00210600">
        <w:tc>
          <w:tcPr>
            <w:tcW w:w="483" w:type="dxa"/>
            <w:vAlign w:val="center"/>
          </w:tcPr>
          <w:p w14:paraId="0F94F879" w14:textId="77777777" w:rsidR="00A9428B" w:rsidRPr="00F52FF6" w:rsidRDefault="00A9428B" w:rsidP="00210600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3</w:t>
            </w:r>
          </w:p>
        </w:tc>
        <w:tc>
          <w:tcPr>
            <w:tcW w:w="4446" w:type="dxa"/>
            <w:vAlign w:val="center"/>
          </w:tcPr>
          <w:p w14:paraId="610CE603" w14:textId="77777777" w:rsidR="00A9428B" w:rsidRPr="00F52FF6" w:rsidRDefault="00A9428B" w:rsidP="00210600">
            <w:pPr>
              <w:ind w:firstLine="709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Р</w:t>
            </w: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  <w:highlight w:val="white"/>
              </w:rPr>
              <w:t>егулировка сиденья водителя</w:t>
            </w:r>
          </w:p>
        </w:tc>
        <w:tc>
          <w:tcPr>
            <w:tcW w:w="2550" w:type="dxa"/>
            <w:vAlign w:val="center"/>
          </w:tcPr>
          <w:p w14:paraId="46E0F9CD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3FDBF8DA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9428B" w:rsidRPr="00F52FF6" w14:paraId="702BE13F" w14:textId="77777777" w:rsidTr="00210600">
        <w:tc>
          <w:tcPr>
            <w:tcW w:w="483" w:type="dxa"/>
            <w:vAlign w:val="center"/>
          </w:tcPr>
          <w:p w14:paraId="4C9685CA" w14:textId="77777777" w:rsidR="00A9428B" w:rsidRPr="00F52FF6" w:rsidRDefault="00A9428B" w:rsidP="00210600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3</w:t>
            </w:r>
          </w:p>
        </w:tc>
        <w:tc>
          <w:tcPr>
            <w:tcW w:w="4446" w:type="dxa"/>
            <w:vAlign w:val="center"/>
          </w:tcPr>
          <w:p w14:paraId="45976907" w14:textId="77777777" w:rsidR="00A9428B" w:rsidRPr="00F52FF6" w:rsidRDefault="00A9428B" w:rsidP="00210600">
            <w:pPr>
              <w:ind w:firstLine="709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</w:rPr>
              <w:t>Р</w:t>
            </w: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  <w:highlight w:val="white"/>
              </w:rPr>
              <w:t>егулировка сиденья пассажиров</w:t>
            </w:r>
          </w:p>
        </w:tc>
        <w:tc>
          <w:tcPr>
            <w:tcW w:w="2550" w:type="dxa"/>
            <w:vAlign w:val="center"/>
          </w:tcPr>
          <w:p w14:paraId="5CA518CB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44B50920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9428B" w:rsidRPr="00F52FF6" w14:paraId="443F93E2" w14:textId="77777777" w:rsidTr="00210600">
        <w:tc>
          <w:tcPr>
            <w:tcW w:w="483" w:type="dxa"/>
            <w:vAlign w:val="center"/>
          </w:tcPr>
          <w:p w14:paraId="5E6D18CF" w14:textId="77777777" w:rsidR="00A9428B" w:rsidRPr="00F52FF6" w:rsidRDefault="00A9428B" w:rsidP="00210600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3</w:t>
            </w:r>
          </w:p>
        </w:tc>
        <w:tc>
          <w:tcPr>
            <w:tcW w:w="4446" w:type="dxa"/>
            <w:vAlign w:val="center"/>
          </w:tcPr>
          <w:p w14:paraId="1A5D9ED5" w14:textId="77777777" w:rsidR="00A9428B" w:rsidRPr="00F52FF6" w:rsidRDefault="00A9428B" w:rsidP="00210600">
            <w:pPr>
              <w:ind w:firstLine="709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="Liberation Serif" w:hAnsi="Liberation Serif" w:cs="Liberation Serif"/>
                <w:sz w:val="22"/>
                <w:szCs w:val="22"/>
                <w:highlight w:val="white"/>
              </w:rPr>
              <w:t>Подогрев передних сидений</w:t>
            </w:r>
          </w:p>
        </w:tc>
        <w:tc>
          <w:tcPr>
            <w:tcW w:w="2550" w:type="dxa"/>
            <w:vAlign w:val="center"/>
          </w:tcPr>
          <w:p w14:paraId="14A31EDC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50E38A5B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A9428B" w:rsidRPr="00F52FF6" w14:paraId="2FB81601" w14:textId="77777777" w:rsidTr="00210600">
        <w:tc>
          <w:tcPr>
            <w:tcW w:w="483" w:type="dxa"/>
            <w:vAlign w:val="center"/>
          </w:tcPr>
          <w:p w14:paraId="5619223D" w14:textId="77777777" w:rsidR="00A9428B" w:rsidRPr="00F52FF6" w:rsidRDefault="00A9428B" w:rsidP="00210600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3</w:t>
            </w:r>
          </w:p>
        </w:tc>
        <w:tc>
          <w:tcPr>
            <w:tcW w:w="4446" w:type="dxa"/>
            <w:vAlign w:val="center"/>
          </w:tcPr>
          <w:p w14:paraId="1D434F89" w14:textId="77777777" w:rsidR="00A9428B" w:rsidRPr="00FF5B7B" w:rsidRDefault="00A9428B" w:rsidP="00210600">
            <w:pPr>
              <w:ind w:firstLine="709"/>
              <w:rPr>
                <w:rFonts w:ascii="Liberation Serif" w:eastAsia="Liberation Serif" w:hAnsi="Liberation Serif" w:cs="Liberation Serif"/>
                <w:sz w:val="22"/>
                <w:szCs w:val="22"/>
              </w:rPr>
            </w:pPr>
            <w:r w:rsidRPr="00FF5B7B">
              <w:rPr>
                <w:rFonts w:ascii="Liberation Serif" w:eastAsia="Liberation Serif" w:hAnsi="Liberation Serif" w:cs="Liberation Serif"/>
                <w:sz w:val="22"/>
                <w:szCs w:val="22"/>
              </w:rPr>
              <w:t>Электростеклоподъемники 4 дверей с автодоводчиком со стороны водителя</w:t>
            </w:r>
          </w:p>
          <w:p w14:paraId="3A4EF849" w14:textId="77777777" w:rsidR="00A9428B" w:rsidRPr="00F52FF6" w:rsidRDefault="00A9428B" w:rsidP="00210600">
            <w:pPr>
              <w:ind w:firstLine="709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F5B7B">
              <w:rPr>
                <w:rFonts w:ascii="Liberation Serif" w:eastAsia="Liberation Serif" w:hAnsi="Liberation Serif" w:cs="Liberation Serif"/>
                <w:sz w:val="22"/>
                <w:szCs w:val="22"/>
              </w:rPr>
              <w:t>с функцией антизажима</w:t>
            </w:r>
          </w:p>
        </w:tc>
        <w:tc>
          <w:tcPr>
            <w:tcW w:w="2550" w:type="dxa"/>
            <w:vAlign w:val="center"/>
          </w:tcPr>
          <w:p w14:paraId="0297E73C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188E8CB1" w14:textId="77777777" w:rsidR="00A9428B" w:rsidRPr="00F52FF6" w:rsidRDefault="00A9428B" w:rsidP="00210600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  <w:tr w:rsidR="00B64790" w:rsidRPr="00F52FF6" w14:paraId="0F00B64B" w14:textId="77777777" w:rsidTr="00B64790">
        <w:tc>
          <w:tcPr>
            <w:tcW w:w="483" w:type="dxa"/>
            <w:vAlign w:val="center"/>
          </w:tcPr>
          <w:p w14:paraId="56EF039A" w14:textId="77777777" w:rsidR="00B64790" w:rsidRPr="00F52FF6" w:rsidRDefault="00B64790" w:rsidP="00E008ED">
            <w:pPr>
              <w:ind w:firstLine="709"/>
              <w:rPr>
                <w:sz w:val="22"/>
                <w:szCs w:val="22"/>
              </w:rPr>
            </w:pPr>
            <w:r w:rsidRPr="00F52FF6">
              <w:rPr>
                <w:sz w:val="22"/>
                <w:szCs w:val="22"/>
              </w:rPr>
              <w:t>3</w:t>
            </w:r>
          </w:p>
        </w:tc>
        <w:tc>
          <w:tcPr>
            <w:tcW w:w="4446" w:type="dxa"/>
            <w:vAlign w:val="center"/>
          </w:tcPr>
          <w:p w14:paraId="2A6A0EAD" w14:textId="430BCF50" w:rsidR="00B64790" w:rsidRPr="002A6B2B" w:rsidRDefault="00B64790" w:rsidP="00E008ED">
            <w:pPr>
              <w:ind w:firstLine="709"/>
              <w:rPr>
                <w:rFonts w:ascii="Liberation Serif" w:eastAsiaTheme="minorEastAsia" w:hAnsi="Liberation Serif" w:cs="Liberation Serif"/>
                <w:sz w:val="22"/>
                <w:szCs w:val="22"/>
                <w:lang w:val="en-US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 xml:space="preserve">Мультимедийная система </w:t>
            </w:r>
            <w:r w:rsidR="002A6B2B">
              <w:rPr>
                <w:rFonts w:ascii="Liberation Serif" w:eastAsiaTheme="minorEastAsia" w:hAnsi="Liberation Serif" w:cs="Liberation Serif"/>
                <w:sz w:val="22"/>
                <w:szCs w:val="22"/>
                <w:lang w:val="en-US"/>
              </w:rPr>
              <w:t>c bluetooth</w:t>
            </w:r>
          </w:p>
        </w:tc>
        <w:tc>
          <w:tcPr>
            <w:tcW w:w="2550" w:type="dxa"/>
            <w:vAlign w:val="center"/>
          </w:tcPr>
          <w:p w14:paraId="41C1D39F" w14:textId="77777777" w:rsidR="00B64790" w:rsidRPr="00F52FF6" w:rsidRDefault="00B64790" w:rsidP="00E008ED">
            <w:pPr>
              <w:ind w:firstLine="709"/>
              <w:jc w:val="center"/>
              <w:rPr>
                <w:rFonts w:ascii="Liberation Serif" w:eastAsiaTheme="minorEastAsia" w:hAnsi="Liberation Serif" w:cs="Liberation Serif"/>
                <w:sz w:val="22"/>
                <w:szCs w:val="22"/>
              </w:rPr>
            </w:pPr>
            <w:r w:rsidRPr="00F52FF6">
              <w:rPr>
                <w:rFonts w:ascii="Liberation Serif" w:eastAsiaTheme="minorEastAsia" w:hAnsi="Liberation Serif" w:cs="Liberation Serif"/>
                <w:sz w:val="22"/>
                <w:szCs w:val="22"/>
              </w:rPr>
              <w:t>Да</w:t>
            </w:r>
          </w:p>
        </w:tc>
        <w:tc>
          <w:tcPr>
            <w:tcW w:w="2581" w:type="dxa"/>
            <w:vAlign w:val="center"/>
          </w:tcPr>
          <w:p w14:paraId="43E04D42" w14:textId="77777777" w:rsidR="00B64790" w:rsidRPr="00F52FF6" w:rsidRDefault="00B64790" w:rsidP="00E008ED">
            <w:pPr>
              <w:ind w:firstLine="709"/>
              <w:jc w:val="center"/>
              <w:rPr>
                <w:rFonts w:ascii="Liberation Serif" w:hAnsi="Liberation Serif" w:cs="Liberation Serif"/>
                <w:sz w:val="22"/>
                <w:szCs w:val="22"/>
              </w:rPr>
            </w:pPr>
          </w:p>
        </w:tc>
      </w:tr>
    </w:tbl>
    <w:tbl>
      <w:tblPr>
        <w:tblStyle w:val="19"/>
        <w:tblW w:w="10060" w:type="dxa"/>
        <w:tblLayout w:type="fixed"/>
        <w:tblLook w:val="04A0" w:firstRow="1" w:lastRow="0" w:firstColumn="1" w:lastColumn="0" w:noHBand="0" w:noVBand="1"/>
      </w:tblPr>
      <w:tblGrid>
        <w:gridCol w:w="10060"/>
      </w:tblGrid>
      <w:tr w:rsidR="00B64790" w:rsidRPr="00F52FF6" w14:paraId="1B5E7EBD" w14:textId="77777777" w:rsidTr="00E008ED">
        <w:trPr>
          <w:trHeight w:val="240"/>
        </w:trPr>
        <w:tc>
          <w:tcPr>
            <w:tcW w:w="10060" w:type="dxa"/>
          </w:tcPr>
          <w:p w14:paraId="295E2281" w14:textId="77777777" w:rsidR="00B64790" w:rsidRPr="00F52FF6" w:rsidRDefault="00B64790" w:rsidP="00E008ED">
            <w:pPr>
              <w:ind w:firstLine="709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F52FF6">
              <w:rPr>
                <w:rFonts w:ascii="Liberation Serif" w:hAnsi="Liberation Serif"/>
                <w:b/>
                <w:bCs/>
                <w:sz w:val="22"/>
                <w:szCs w:val="22"/>
              </w:rPr>
              <w:t>Требования к наличию аксессуаров и дополнительных опций</w:t>
            </w:r>
          </w:p>
        </w:tc>
      </w:tr>
      <w:tr w:rsidR="00B64790" w:rsidRPr="00F52FF6" w14:paraId="60727193" w14:textId="77777777" w:rsidTr="00E008ED">
        <w:trPr>
          <w:trHeight w:val="240"/>
        </w:trPr>
        <w:tc>
          <w:tcPr>
            <w:tcW w:w="10060" w:type="dxa"/>
          </w:tcPr>
          <w:p w14:paraId="1330E444" w14:textId="77777777" w:rsidR="00B64790" w:rsidRPr="00F52FF6" w:rsidRDefault="00B64790" w:rsidP="00E008ED">
            <w:pPr>
              <w:ind w:firstLine="709"/>
              <w:jc w:val="both"/>
              <w:rPr>
                <w:rFonts w:ascii="Liberation Serif" w:hAnsi="Liberation Serif"/>
                <w:sz w:val="22"/>
                <w:szCs w:val="22"/>
              </w:rPr>
            </w:pPr>
            <w:r w:rsidRPr="00F52FF6">
              <w:rPr>
                <w:rFonts w:ascii="Liberation Serif" w:hAnsi="Liberation Serif"/>
                <w:sz w:val="22"/>
                <w:szCs w:val="22"/>
              </w:rPr>
              <w:t>Антикоррозионная обработка днища;</w:t>
            </w:r>
          </w:p>
          <w:p w14:paraId="55B1C2BE" w14:textId="77777777" w:rsidR="00B64790" w:rsidRPr="00F52FF6" w:rsidRDefault="00B64790" w:rsidP="00E008ED">
            <w:pPr>
              <w:ind w:firstLine="709"/>
              <w:jc w:val="both"/>
              <w:rPr>
                <w:rFonts w:ascii="Liberation Serif" w:hAnsi="Liberation Serif"/>
                <w:sz w:val="22"/>
                <w:szCs w:val="22"/>
              </w:rPr>
            </w:pPr>
            <w:r w:rsidRPr="00F52FF6">
              <w:rPr>
                <w:rFonts w:ascii="Liberation Serif" w:hAnsi="Liberation Serif"/>
                <w:sz w:val="22"/>
                <w:szCs w:val="22"/>
              </w:rPr>
              <w:t>Ковры салона и багажного отделения;</w:t>
            </w:r>
          </w:p>
          <w:p w14:paraId="1F88DC26" w14:textId="2ADCCD48" w:rsidR="00B64790" w:rsidRPr="00F52FF6" w:rsidRDefault="00B64790" w:rsidP="00E008ED">
            <w:pPr>
              <w:ind w:firstLine="709"/>
              <w:rPr>
                <w:rFonts w:ascii="Liberation Serif" w:hAnsi="Liberation Serif"/>
                <w:sz w:val="22"/>
                <w:szCs w:val="22"/>
              </w:rPr>
            </w:pPr>
            <w:r w:rsidRPr="00F52FF6">
              <w:rPr>
                <w:rFonts w:ascii="Liberation Serif" w:hAnsi="Liberation Serif"/>
                <w:sz w:val="22"/>
                <w:szCs w:val="22"/>
              </w:rPr>
              <w:t xml:space="preserve">Комплект зимних шипованных покрышек (4 шт.) </w:t>
            </w:r>
            <w:r w:rsidRPr="00F52FF6">
              <w:rPr>
                <w:rFonts w:ascii="Liberation Serif" w:hAnsi="Liberation Serif"/>
                <w:sz w:val="22"/>
                <w:szCs w:val="22"/>
                <w:lang w:val="en-US"/>
              </w:rPr>
              <w:t>R</w:t>
            </w:r>
            <w:r w:rsidRPr="00F52FF6">
              <w:rPr>
                <w:rFonts w:ascii="Liberation Serif" w:hAnsi="Liberation Serif"/>
                <w:sz w:val="22"/>
                <w:szCs w:val="22"/>
              </w:rPr>
              <w:t>1</w:t>
            </w:r>
            <w:r>
              <w:rPr>
                <w:rFonts w:ascii="Liberation Serif" w:hAnsi="Liberation Serif"/>
                <w:sz w:val="22"/>
                <w:szCs w:val="22"/>
              </w:rPr>
              <w:t>7</w:t>
            </w:r>
            <w:r w:rsidRPr="00F52FF6">
              <w:rPr>
                <w:rFonts w:ascii="Liberation Serif" w:hAnsi="Liberation Serif"/>
                <w:sz w:val="22"/>
                <w:szCs w:val="22"/>
              </w:rPr>
              <w:t xml:space="preserve"> совместимых с поставляемым автомобилем</w:t>
            </w:r>
          </w:p>
        </w:tc>
      </w:tr>
    </w:tbl>
    <w:p w14:paraId="312C9A8C" w14:textId="77777777" w:rsidR="00A9428B" w:rsidRDefault="00A9428B">
      <w:pPr>
        <w:ind w:firstLine="709"/>
        <w:rPr>
          <w:rFonts w:ascii="Liberation Serif" w:hAnsi="Liberation Serif" w:cs="Liberation Serif"/>
        </w:rPr>
      </w:pPr>
    </w:p>
    <w:sectPr w:rsidR="00A9428B">
      <w:pgSz w:w="11906" w:h="16838"/>
      <w:pgMar w:top="1134" w:right="851" w:bottom="1134" w:left="1134" w:header="0" w:footer="0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55E28" w14:textId="77777777" w:rsidR="00F6405C" w:rsidRDefault="00F6405C">
      <w:r>
        <w:separator/>
      </w:r>
    </w:p>
  </w:endnote>
  <w:endnote w:type="continuationSeparator" w:id="0">
    <w:p w14:paraId="68EF4078" w14:textId="77777777" w:rsidR="00F6405C" w:rsidRDefault="00F64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48FAB" w14:textId="77777777" w:rsidR="00F6405C" w:rsidRDefault="00F6405C">
      <w:r>
        <w:separator/>
      </w:r>
    </w:p>
  </w:footnote>
  <w:footnote w:type="continuationSeparator" w:id="0">
    <w:p w14:paraId="650672BD" w14:textId="77777777" w:rsidR="00F6405C" w:rsidRDefault="00F640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F6CC9"/>
    <w:multiLevelType w:val="hybridMultilevel"/>
    <w:tmpl w:val="76F8862C"/>
    <w:lvl w:ilvl="0" w:tplc="D6CCD130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 w:tplc="A2C033F4">
      <w:start w:val="1"/>
      <w:numFmt w:val="bullet"/>
      <w:lvlText w:val="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2" w:tplc="8BA26DA4">
      <w:start w:val="1"/>
      <w:numFmt w:val="bullet"/>
      <w:lvlText w:val="·"/>
      <w:lvlJc w:val="left"/>
      <w:pPr>
        <w:tabs>
          <w:tab w:val="num" w:pos="0"/>
        </w:tabs>
        <w:ind w:left="2149" w:hanging="360"/>
      </w:pPr>
      <w:rPr>
        <w:rFonts w:ascii="Symbol" w:hAnsi="Symbol" w:cs="Symbol" w:hint="default"/>
      </w:rPr>
    </w:lvl>
    <w:lvl w:ilvl="3" w:tplc="99F27390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 w:tplc="FD96E5E6">
      <w:start w:val="1"/>
      <w:numFmt w:val="bullet"/>
      <w:lvlText w:val="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5" w:tplc="3FB6996E">
      <w:start w:val="1"/>
      <w:numFmt w:val="bullet"/>
      <w:lvlText w:val="·"/>
      <w:lvlJc w:val="left"/>
      <w:pPr>
        <w:tabs>
          <w:tab w:val="num" w:pos="0"/>
        </w:tabs>
        <w:ind w:left="4309" w:hanging="360"/>
      </w:pPr>
      <w:rPr>
        <w:rFonts w:ascii="Symbol" w:hAnsi="Symbol" w:cs="Symbol" w:hint="default"/>
      </w:rPr>
    </w:lvl>
    <w:lvl w:ilvl="6" w:tplc="A802010A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 w:tplc="224ACBA2">
      <w:start w:val="1"/>
      <w:numFmt w:val="bullet"/>
      <w:lvlText w:val="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8" w:tplc="9886CA38">
      <w:start w:val="1"/>
      <w:numFmt w:val="bullet"/>
      <w:lvlText w:val="·"/>
      <w:lvlJc w:val="left"/>
      <w:pPr>
        <w:tabs>
          <w:tab w:val="num" w:pos="0"/>
        </w:tabs>
        <w:ind w:left="6469" w:hanging="360"/>
      </w:pPr>
      <w:rPr>
        <w:rFonts w:ascii="Symbol" w:hAnsi="Symbol" w:cs="Symbol" w:hint="default"/>
      </w:rPr>
    </w:lvl>
  </w:abstractNum>
  <w:abstractNum w:abstractNumId="1" w15:restartNumberingAfterBreak="0">
    <w:nsid w:val="25F01DE0"/>
    <w:multiLevelType w:val="hybridMultilevel"/>
    <w:tmpl w:val="BEB23886"/>
    <w:lvl w:ilvl="0" w:tplc="C44C0AE8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 w:tplc="C026180E">
      <w:start w:val="1"/>
      <w:numFmt w:val="bullet"/>
      <w:lvlText w:val="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2" w:tplc="52A263F0">
      <w:start w:val="1"/>
      <w:numFmt w:val="bullet"/>
      <w:lvlText w:val="·"/>
      <w:lvlJc w:val="left"/>
      <w:pPr>
        <w:tabs>
          <w:tab w:val="num" w:pos="0"/>
        </w:tabs>
        <w:ind w:left="2149" w:hanging="360"/>
      </w:pPr>
      <w:rPr>
        <w:rFonts w:ascii="Symbol" w:hAnsi="Symbol" w:cs="Symbol" w:hint="default"/>
      </w:rPr>
    </w:lvl>
    <w:lvl w:ilvl="3" w:tplc="86060B3A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 w:tplc="2F16B3AA">
      <w:start w:val="1"/>
      <w:numFmt w:val="bullet"/>
      <w:lvlText w:val="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5" w:tplc="00923E44">
      <w:start w:val="1"/>
      <w:numFmt w:val="bullet"/>
      <w:lvlText w:val="·"/>
      <w:lvlJc w:val="left"/>
      <w:pPr>
        <w:tabs>
          <w:tab w:val="num" w:pos="0"/>
        </w:tabs>
        <w:ind w:left="4309" w:hanging="360"/>
      </w:pPr>
      <w:rPr>
        <w:rFonts w:ascii="Symbol" w:hAnsi="Symbol" w:cs="Symbol" w:hint="default"/>
      </w:rPr>
    </w:lvl>
    <w:lvl w:ilvl="6" w:tplc="10A00B8A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 w:tplc="2E1C4968">
      <w:start w:val="1"/>
      <w:numFmt w:val="bullet"/>
      <w:lvlText w:val="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8" w:tplc="86D8803C">
      <w:start w:val="1"/>
      <w:numFmt w:val="bullet"/>
      <w:lvlText w:val="·"/>
      <w:lvlJc w:val="left"/>
      <w:pPr>
        <w:tabs>
          <w:tab w:val="num" w:pos="0"/>
        </w:tabs>
        <w:ind w:left="6469" w:hanging="360"/>
      </w:pPr>
      <w:rPr>
        <w:rFonts w:ascii="Symbol" w:hAnsi="Symbol" w:cs="Symbol" w:hint="default"/>
      </w:rPr>
    </w:lvl>
  </w:abstractNum>
  <w:abstractNum w:abstractNumId="2" w15:restartNumberingAfterBreak="0">
    <w:nsid w:val="3F0A311B"/>
    <w:multiLevelType w:val="hybridMultilevel"/>
    <w:tmpl w:val="29481606"/>
    <w:lvl w:ilvl="0" w:tplc="210A0322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 w:tplc="9AA2CAE8">
      <w:start w:val="1"/>
      <w:numFmt w:val="bullet"/>
      <w:lvlText w:val="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2" w:tplc="C194DA56">
      <w:start w:val="1"/>
      <w:numFmt w:val="bullet"/>
      <w:lvlText w:val="·"/>
      <w:lvlJc w:val="left"/>
      <w:pPr>
        <w:tabs>
          <w:tab w:val="num" w:pos="0"/>
        </w:tabs>
        <w:ind w:left="2149" w:hanging="360"/>
      </w:pPr>
      <w:rPr>
        <w:rFonts w:ascii="Symbol" w:hAnsi="Symbol" w:cs="Symbol" w:hint="default"/>
      </w:rPr>
    </w:lvl>
    <w:lvl w:ilvl="3" w:tplc="9A948470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 w:tplc="1AC2E532">
      <w:start w:val="1"/>
      <w:numFmt w:val="bullet"/>
      <w:lvlText w:val="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5" w:tplc="5F04916C">
      <w:start w:val="1"/>
      <w:numFmt w:val="bullet"/>
      <w:lvlText w:val="·"/>
      <w:lvlJc w:val="left"/>
      <w:pPr>
        <w:tabs>
          <w:tab w:val="num" w:pos="0"/>
        </w:tabs>
        <w:ind w:left="4309" w:hanging="360"/>
      </w:pPr>
      <w:rPr>
        <w:rFonts w:ascii="Symbol" w:hAnsi="Symbol" w:cs="Symbol" w:hint="default"/>
      </w:rPr>
    </w:lvl>
    <w:lvl w:ilvl="6" w:tplc="6B8651D8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 w:tplc="1E448B32">
      <w:start w:val="1"/>
      <w:numFmt w:val="bullet"/>
      <w:lvlText w:val="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8" w:tplc="80407A08">
      <w:start w:val="1"/>
      <w:numFmt w:val="bullet"/>
      <w:lvlText w:val="·"/>
      <w:lvlJc w:val="left"/>
      <w:pPr>
        <w:tabs>
          <w:tab w:val="num" w:pos="0"/>
        </w:tabs>
        <w:ind w:left="6469" w:hanging="360"/>
      </w:pPr>
      <w:rPr>
        <w:rFonts w:ascii="Symbol" w:hAnsi="Symbol" w:cs="Symbol" w:hint="default"/>
      </w:rPr>
    </w:lvl>
  </w:abstractNum>
  <w:abstractNum w:abstractNumId="3" w15:restartNumberingAfterBreak="0">
    <w:nsid w:val="5F562424"/>
    <w:multiLevelType w:val="hybridMultilevel"/>
    <w:tmpl w:val="608C7044"/>
    <w:lvl w:ilvl="0" w:tplc="53FEBF6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F9F48FA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809ED5E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A74A6E9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E0E67E2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B5E6C14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75547EA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A51A89F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73D64E9A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62AB0590"/>
    <w:multiLevelType w:val="hybridMultilevel"/>
    <w:tmpl w:val="27AC72E6"/>
    <w:lvl w:ilvl="0" w:tplc="577A760A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 w:tplc="C3924D0E">
      <w:start w:val="1"/>
      <w:numFmt w:val="bullet"/>
      <w:lvlText w:val="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2" w:tplc="7E867C0E">
      <w:start w:val="1"/>
      <w:numFmt w:val="bullet"/>
      <w:lvlText w:val="·"/>
      <w:lvlJc w:val="left"/>
      <w:pPr>
        <w:tabs>
          <w:tab w:val="num" w:pos="0"/>
        </w:tabs>
        <w:ind w:left="2149" w:hanging="360"/>
      </w:pPr>
      <w:rPr>
        <w:rFonts w:ascii="Symbol" w:hAnsi="Symbol" w:cs="Symbol" w:hint="default"/>
      </w:rPr>
    </w:lvl>
    <w:lvl w:ilvl="3" w:tplc="B394ACAA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 w:tplc="89946602">
      <w:start w:val="1"/>
      <w:numFmt w:val="bullet"/>
      <w:lvlText w:val="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5" w:tplc="D984567E">
      <w:start w:val="1"/>
      <w:numFmt w:val="bullet"/>
      <w:lvlText w:val="·"/>
      <w:lvlJc w:val="left"/>
      <w:pPr>
        <w:tabs>
          <w:tab w:val="num" w:pos="0"/>
        </w:tabs>
        <w:ind w:left="4309" w:hanging="360"/>
      </w:pPr>
      <w:rPr>
        <w:rFonts w:ascii="Symbol" w:hAnsi="Symbol" w:cs="Symbol" w:hint="default"/>
      </w:rPr>
    </w:lvl>
    <w:lvl w:ilvl="6" w:tplc="7BE69542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 w:tplc="81AE64B8">
      <w:start w:val="1"/>
      <w:numFmt w:val="bullet"/>
      <w:lvlText w:val="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8" w:tplc="7458C53A">
      <w:start w:val="1"/>
      <w:numFmt w:val="bullet"/>
      <w:lvlText w:val="·"/>
      <w:lvlJc w:val="left"/>
      <w:pPr>
        <w:tabs>
          <w:tab w:val="num" w:pos="0"/>
        </w:tabs>
        <w:ind w:left="6469" w:hanging="360"/>
      </w:pPr>
      <w:rPr>
        <w:rFonts w:ascii="Symbol" w:hAnsi="Symbol" w:cs="Symbol" w:hint="default"/>
      </w:rPr>
    </w:lvl>
  </w:abstractNum>
  <w:abstractNum w:abstractNumId="5" w15:restartNumberingAfterBreak="0">
    <w:nsid w:val="71C901A8"/>
    <w:multiLevelType w:val="hybridMultilevel"/>
    <w:tmpl w:val="83140DF6"/>
    <w:lvl w:ilvl="0" w:tplc="06E0431E">
      <w:start w:val="1"/>
      <w:numFmt w:val="bullet"/>
      <w:lvlText w:val="–"/>
      <w:lvlJc w:val="left"/>
      <w:pPr>
        <w:tabs>
          <w:tab w:val="num" w:pos="0"/>
        </w:tabs>
        <w:ind w:left="709" w:hanging="360"/>
      </w:pPr>
      <w:rPr>
        <w:rFonts w:ascii="Arial" w:hAnsi="Arial" w:cs="Arial" w:hint="default"/>
      </w:rPr>
    </w:lvl>
    <w:lvl w:ilvl="1" w:tplc="2E8AF204">
      <w:start w:val="1"/>
      <w:numFmt w:val="bullet"/>
      <w:lvlText w:val="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2" w:tplc="4A60CD2E">
      <w:start w:val="1"/>
      <w:numFmt w:val="bullet"/>
      <w:lvlText w:val="·"/>
      <w:lvlJc w:val="left"/>
      <w:pPr>
        <w:tabs>
          <w:tab w:val="num" w:pos="0"/>
        </w:tabs>
        <w:ind w:left="2149" w:hanging="360"/>
      </w:pPr>
      <w:rPr>
        <w:rFonts w:ascii="Symbol" w:hAnsi="Symbol" w:cs="Symbol" w:hint="default"/>
      </w:rPr>
    </w:lvl>
    <w:lvl w:ilvl="3" w:tplc="0FA20F00">
      <w:start w:val="1"/>
      <w:numFmt w:val="bullet"/>
      <w:lvlText w:val="·"/>
      <w:lvlJc w:val="left"/>
      <w:pPr>
        <w:tabs>
          <w:tab w:val="num" w:pos="0"/>
        </w:tabs>
        <w:ind w:left="2869" w:hanging="360"/>
      </w:pPr>
      <w:rPr>
        <w:rFonts w:ascii="Symbol" w:hAnsi="Symbol" w:cs="Symbol" w:hint="default"/>
      </w:rPr>
    </w:lvl>
    <w:lvl w:ilvl="4" w:tplc="E1D67678">
      <w:start w:val="1"/>
      <w:numFmt w:val="bullet"/>
      <w:lvlText w:val="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5" w:tplc="4986F140">
      <w:start w:val="1"/>
      <w:numFmt w:val="bullet"/>
      <w:lvlText w:val="·"/>
      <w:lvlJc w:val="left"/>
      <w:pPr>
        <w:tabs>
          <w:tab w:val="num" w:pos="0"/>
        </w:tabs>
        <w:ind w:left="4309" w:hanging="360"/>
      </w:pPr>
      <w:rPr>
        <w:rFonts w:ascii="Symbol" w:hAnsi="Symbol" w:cs="Symbol" w:hint="default"/>
      </w:rPr>
    </w:lvl>
    <w:lvl w:ilvl="6" w:tplc="D0B06BFE">
      <w:start w:val="1"/>
      <w:numFmt w:val="bullet"/>
      <w:lvlText w:val="·"/>
      <w:lvlJc w:val="left"/>
      <w:pPr>
        <w:tabs>
          <w:tab w:val="num" w:pos="0"/>
        </w:tabs>
        <w:ind w:left="5029" w:hanging="360"/>
      </w:pPr>
      <w:rPr>
        <w:rFonts w:ascii="Symbol" w:hAnsi="Symbol" w:cs="Symbol" w:hint="default"/>
      </w:rPr>
    </w:lvl>
    <w:lvl w:ilvl="7" w:tplc="565A266C">
      <w:start w:val="1"/>
      <w:numFmt w:val="bullet"/>
      <w:lvlText w:val="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8" w:tplc="5AFCF784">
      <w:start w:val="1"/>
      <w:numFmt w:val="bullet"/>
      <w:lvlText w:val="·"/>
      <w:lvlJc w:val="left"/>
      <w:pPr>
        <w:tabs>
          <w:tab w:val="num" w:pos="0"/>
        </w:tabs>
        <w:ind w:left="6469" w:hanging="360"/>
      </w:pPr>
      <w:rPr>
        <w:rFonts w:ascii="Symbol" w:hAnsi="Symbol" w:cs="Symbol" w:hint="default"/>
      </w:rPr>
    </w:lvl>
  </w:abstractNum>
  <w:num w:numId="1" w16cid:durableId="696547275">
    <w:abstractNumId w:val="5"/>
  </w:num>
  <w:num w:numId="2" w16cid:durableId="1166017755">
    <w:abstractNumId w:val="0"/>
  </w:num>
  <w:num w:numId="3" w16cid:durableId="1338728544">
    <w:abstractNumId w:val="1"/>
  </w:num>
  <w:num w:numId="4" w16cid:durableId="1313095684">
    <w:abstractNumId w:val="4"/>
  </w:num>
  <w:num w:numId="5" w16cid:durableId="1722905200">
    <w:abstractNumId w:val="2"/>
  </w:num>
  <w:num w:numId="6" w16cid:durableId="14756783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07C"/>
    <w:rsid w:val="00216DB1"/>
    <w:rsid w:val="002A6B2B"/>
    <w:rsid w:val="00327873"/>
    <w:rsid w:val="005A7735"/>
    <w:rsid w:val="005B79A1"/>
    <w:rsid w:val="00627F0A"/>
    <w:rsid w:val="0064107C"/>
    <w:rsid w:val="007369B8"/>
    <w:rsid w:val="007824D6"/>
    <w:rsid w:val="00807330"/>
    <w:rsid w:val="00811DF9"/>
    <w:rsid w:val="00880401"/>
    <w:rsid w:val="00884BF9"/>
    <w:rsid w:val="00906930"/>
    <w:rsid w:val="00A86305"/>
    <w:rsid w:val="00A9428B"/>
    <w:rsid w:val="00B0519D"/>
    <w:rsid w:val="00B64790"/>
    <w:rsid w:val="00B65A22"/>
    <w:rsid w:val="00BB4D1E"/>
    <w:rsid w:val="00C83DFB"/>
    <w:rsid w:val="00DF3E2C"/>
    <w:rsid w:val="00ED37C4"/>
    <w:rsid w:val="00F32ED4"/>
    <w:rsid w:val="00F4322D"/>
    <w:rsid w:val="00F52FF6"/>
    <w:rsid w:val="00F6405C"/>
    <w:rsid w:val="00FB7356"/>
    <w:rsid w:val="00FF3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CAA77"/>
  <w15:docId w15:val="{4E392265-4339-4A58-998A-D4E074A3D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HeaderChar">
    <w:name w:val="Header Char"/>
    <w:basedOn w:val="a0"/>
    <w:uiPriority w:val="99"/>
  </w:style>
  <w:style w:type="character" w:customStyle="1" w:styleId="a3">
    <w:name w:val="Название объекта Знак"/>
    <w:basedOn w:val="a0"/>
    <w:link w:val="a4"/>
    <w:uiPriority w:val="35"/>
    <w:rPr>
      <w:b/>
      <w:bCs/>
      <w:color w:val="5B9BD5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11">
    <w:name w:val="Заголовок Знак1"/>
    <w:basedOn w:val="a0"/>
    <w:link w:val="a5"/>
    <w:uiPriority w:val="10"/>
    <w:rPr>
      <w:sz w:val="48"/>
      <w:szCs w:val="48"/>
    </w:rPr>
  </w:style>
  <w:style w:type="character" w:customStyle="1" w:styleId="12">
    <w:name w:val="Подзаголовок Знак1"/>
    <w:basedOn w:val="a0"/>
    <w:link w:val="a6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13">
    <w:name w:val="Верхний колонтитул Знак1"/>
    <w:basedOn w:val="a0"/>
    <w:link w:val="a7"/>
    <w:uiPriority w:val="99"/>
  </w:style>
  <w:style w:type="character" w:customStyle="1" w:styleId="14">
    <w:name w:val="Нижний колонтитул Знак1"/>
    <w:link w:val="a8"/>
    <w:uiPriority w:val="99"/>
  </w:style>
  <w:style w:type="character" w:customStyle="1" w:styleId="15">
    <w:name w:val="Текст сноски Знак1"/>
    <w:link w:val="a9"/>
    <w:uiPriority w:val="99"/>
    <w:rPr>
      <w:sz w:val="18"/>
    </w:rPr>
  </w:style>
  <w:style w:type="character" w:customStyle="1" w:styleId="16">
    <w:name w:val="Текст концевой сноски Знак1"/>
    <w:link w:val="aa"/>
    <w:uiPriority w:val="99"/>
    <w:rPr>
      <w:sz w:val="20"/>
    </w:rPr>
  </w:style>
  <w:style w:type="paragraph" w:styleId="21">
    <w:name w:val="toc 2"/>
    <w:basedOn w:val="a"/>
    <w:next w:val="a"/>
    <w:uiPriority w:val="39"/>
    <w:unhideWhenUsed/>
    <w:pPr>
      <w:spacing w:after="57"/>
      <w:ind w:left="283"/>
    </w:pPr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b">
    <w:name w:val="Заголовок Знак"/>
    <w:basedOn w:val="a0"/>
    <w:uiPriority w:val="10"/>
    <w:qFormat/>
    <w:rPr>
      <w:sz w:val="48"/>
      <w:szCs w:val="48"/>
    </w:rPr>
  </w:style>
  <w:style w:type="character" w:customStyle="1" w:styleId="ac">
    <w:name w:val="Подзаголовок Знак"/>
    <w:basedOn w:val="a0"/>
    <w:uiPriority w:val="11"/>
    <w:qFormat/>
    <w:rPr>
      <w:sz w:val="24"/>
      <w:szCs w:val="24"/>
    </w:rPr>
  </w:style>
  <w:style w:type="character" w:customStyle="1" w:styleId="22">
    <w:name w:val="Цитата 2 Знак"/>
    <w:link w:val="23"/>
    <w:uiPriority w:val="29"/>
    <w:qFormat/>
    <w:rPr>
      <w:i/>
    </w:rPr>
  </w:style>
  <w:style w:type="character" w:customStyle="1" w:styleId="ad">
    <w:name w:val="Выделенная цитата Знак"/>
    <w:link w:val="ae"/>
    <w:uiPriority w:val="30"/>
    <w:qFormat/>
    <w:rPr>
      <w:i/>
    </w:rPr>
  </w:style>
  <w:style w:type="character" w:customStyle="1" w:styleId="af">
    <w:name w:val="Верхний колонтитул Знак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f0">
    <w:name w:val="Нижний колонтитул Знак"/>
    <w:uiPriority w:val="99"/>
    <w:qFormat/>
  </w:style>
  <w:style w:type="character" w:customStyle="1" w:styleId="af1">
    <w:name w:val="Текст сноски Знак"/>
    <w:uiPriority w:val="99"/>
    <w:qFormat/>
    <w:rPr>
      <w:sz w:val="18"/>
    </w:rPr>
  </w:style>
  <w:style w:type="character" w:customStyle="1" w:styleId="af2">
    <w:name w:val="Символ сноски"/>
    <w:basedOn w:val="a0"/>
    <w:uiPriority w:val="99"/>
    <w:unhideWhenUsed/>
    <w:qFormat/>
    <w:rPr>
      <w:vertAlign w:val="superscript"/>
    </w:rPr>
  </w:style>
  <w:style w:type="character" w:styleId="af3">
    <w:name w:val="footnote reference"/>
    <w:rPr>
      <w:vertAlign w:val="superscript"/>
    </w:rPr>
  </w:style>
  <w:style w:type="character" w:customStyle="1" w:styleId="af4">
    <w:name w:val="Текст концевой сноски Знак"/>
    <w:uiPriority w:val="99"/>
    <w:qFormat/>
    <w:rPr>
      <w:sz w:val="20"/>
    </w:rPr>
  </w:style>
  <w:style w:type="character" w:customStyle="1" w:styleId="af5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6">
    <w:name w:val="endnote reference"/>
    <w:rPr>
      <w:vertAlign w:val="superscript"/>
    </w:rPr>
  </w:style>
  <w:style w:type="character" w:customStyle="1" w:styleId="af7">
    <w:name w:val="Текст выноски Знак"/>
    <w:basedOn w:val="a0"/>
    <w:link w:val="af8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9">
    <w:name w:val="Абзац списка Знак"/>
    <w:link w:val="afa"/>
    <w:uiPriority w:val="3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Текст примечания Знак"/>
    <w:basedOn w:val="a0"/>
    <w:link w:val="afc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unhideWhenUsed/>
    <w:qFormat/>
    <w:rPr>
      <w:sz w:val="16"/>
      <w:szCs w:val="16"/>
    </w:rPr>
  </w:style>
  <w:style w:type="character" w:customStyle="1" w:styleId="afe">
    <w:name w:val="Тема примечания Знак"/>
    <w:basedOn w:val="afb"/>
    <w:link w:val="aff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f0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17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5">
    <w:name w:val="Title"/>
    <w:basedOn w:val="a"/>
    <w:next w:val="aff1"/>
    <w:link w:val="11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f1">
    <w:name w:val="Body Text"/>
    <w:basedOn w:val="a"/>
    <w:pPr>
      <w:spacing w:after="140" w:line="276" w:lineRule="auto"/>
    </w:pPr>
  </w:style>
  <w:style w:type="paragraph" w:styleId="aff2">
    <w:name w:val="List"/>
    <w:basedOn w:val="aff1"/>
    <w:rPr>
      <w:rFonts w:cs="Arial"/>
    </w:rPr>
  </w:style>
  <w:style w:type="paragraph" w:styleId="a4">
    <w:name w:val="caption"/>
    <w:basedOn w:val="a"/>
    <w:next w:val="a"/>
    <w:link w:val="a3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paragraph" w:styleId="aff3">
    <w:name w:val="index heading"/>
    <w:basedOn w:val="a5"/>
  </w:style>
  <w:style w:type="paragraph" w:styleId="a6">
    <w:name w:val="Subtitle"/>
    <w:basedOn w:val="a"/>
    <w:next w:val="a"/>
    <w:link w:val="12"/>
    <w:uiPriority w:val="11"/>
    <w:qFormat/>
    <w:pPr>
      <w:spacing w:before="200" w:after="200"/>
    </w:pPr>
  </w:style>
  <w:style w:type="paragraph" w:styleId="23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paragraph" w:styleId="ae">
    <w:name w:val="Intense Quote"/>
    <w:basedOn w:val="a"/>
    <w:next w:val="a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f4">
    <w:name w:val="Колонтитул"/>
    <w:basedOn w:val="a"/>
    <w:qFormat/>
  </w:style>
  <w:style w:type="paragraph" w:styleId="a7">
    <w:name w:val="header"/>
    <w:basedOn w:val="a"/>
    <w:link w:val="13"/>
    <w:uiPriority w:val="99"/>
    <w:unhideWhenUsed/>
    <w:pPr>
      <w:tabs>
        <w:tab w:val="center" w:pos="7143"/>
        <w:tab w:val="right" w:pos="14287"/>
      </w:tabs>
    </w:pPr>
  </w:style>
  <w:style w:type="paragraph" w:styleId="a8">
    <w:name w:val="footer"/>
    <w:basedOn w:val="a"/>
    <w:link w:val="14"/>
    <w:uiPriority w:val="99"/>
    <w:unhideWhenUsed/>
    <w:pPr>
      <w:tabs>
        <w:tab w:val="center" w:pos="7143"/>
        <w:tab w:val="right" w:pos="14287"/>
      </w:tabs>
    </w:pPr>
  </w:style>
  <w:style w:type="paragraph" w:styleId="a9">
    <w:name w:val="footnote text"/>
    <w:basedOn w:val="a"/>
    <w:link w:val="15"/>
    <w:uiPriority w:val="99"/>
    <w:semiHidden/>
    <w:unhideWhenUsed/>
    <w:pPr>
      <w:spacing w:after="40"/>
    </w:pPr>
    <w:rPr>
      <w:sz w:val="18"/>
    </w:rPr>
  </w:style>
  <w:style w:type="paragraph" w:styleId="aa">
    <w:name w:val="endnote text"/>
    <w:basedOn w:val="a"/>
    <w:link w:val="16"/>
    <w:uiPriority w:val="99"/>
    <w:semiHidden/>
    <w:unhideWhenUsed/>
    <w:rPr>
      <w:sz w:val="20"/>
    </w:rPr>
  </w:style>
  <w:style w:type="paragraph" w:styleId="18">
    <w:name w:val="toc 1"/>
    <w:basedOn w:val="a"/>
    <w:next w:val="a"/>
    <w:uiPriority w:val="39"/>
    <w:unhideWhenUsed/>
    <w:pPr>
      <w:spacing w:after="57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f5">
    <w:name w:val="TOC Heading"/>
    <w:uiPriority w:val="39"/>
    <w:unhideWhenUsed/>
    <w:pPr>
      <w:spacing w:after="160" w:line="259" w:lineRule="auto"/>
    </w:pPr>
  </w:style>
  <w:style w:type="paragraph" w:styleId="aff6">
    <w:name w:val="table of figures"/>
    <w:basedOn w:val="a"/>
    <w:next w:val="a"/>
    <w:uiPriority w:val="99"/>
    <w:unhideWhenUsed/>
    <w:qFormat/>
  </w:style>
  <w:style w:type="paragraph" w:styleId="afa">
    <w:name w:val="List Paragraph"/>
    <w:basedOn w:val="a"/>
    <w:link w:val="af9"/>
    <w:qFormat/>
    <w:pPr>
      <w:ind w:left="720"/>
      <w:contextualSpacing/>
    </w:pPr>
  </w:style>
  <w:style w:type="paragraph" w:customStyle="1" w:styleId="TFSBodyText">
    <w:name w:val="TFS Body Text"/>
    <w:basedOn w:val="a"/>
    <w:qFormat/>
    <w:pPr>
      <w:tabs>
        <w:tab w:val="left" w:pos="4536"/>
      </w:tabs>
      <w:spacing w:line="280" w:lineRule="exact"/>
    </w:pPr>
    <w:rPr>
      <w:rFonts w:ascii="Arial" w:hAnsi="Arial"/>
      <w:sz w:val="22"/>
      <w:szCs w:val="20"/>
      <w:lang w:val="en-US" w:eastAsia="en-US"/>
    </w:rPr>
  </w:style>
  <w:style w:type="paragraph" w:styleId="af8">
    <w:name w:val="Balloon Text"/>
    <w:basedOn w:val="a"/>
    <w:link w:val="af7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fc">
    <w:name w:val="annotation text"/>
    <w:basedOn w:val="a"/>
    <w:link w:val="afb"/>
    <w:uiPriority w:val="99"/>
    <w:unhideWhenUsed/>
    <w:qFormat/>
    <w:rPr>
      <w:sz w:val="20"/>
      <w:szCs w:val="20"/>
    </w:rPr>
  </w:style>
  <w:style w:type="paragraph" w:styleId="aff">
    <w:name w:val="annotation subject"/>
    <w:basedOn w:val="afc"/>
    <w:next w:val="afc"/>
    <w:link w:val="afe"/>
    <w:uiPriority w:val="99"/>
    <w:semiHidden/>
    <w:unhideWhenUsed/>
    <w:qFormat/>
    <w:rPr>
      <w:b/>
      <w:bCs/>
    </w:rPr>
  </w:style>
  <w:style w:type="paragraph" w:styleId="aff7">
    <w:name w:val="No Spacing"/>
    <w:uiPriority w:val="1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qFormat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130373e324b39">
    <w:name w:val="Б11а30з37о3eв32ы4bй39"/>
    <w:qFormat/>
    <w:pPr>
      <w:widowControl w:val="0"/>
      <w:spacing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zh-CN" w:bidi="hi-IN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0">
    <w:name w:val="Plain Table 1"/>
    <w:aliases w:val="Заголовок 1 Знак"/>
    <w:basedOn w:val="a1"/>
    <w:link w:val="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FFFFF" w:themeFill="text1" w:themeFillTint="00"/>
      </w:tcPr>
    </w:tblStylePr>
    <w:tblStylePr w:type="band1Horz">
      <w:tblPr/>
      <w:tcPr>
        <w:shd w:val="clear" w:color="F2F2F2" w:fill="FFFFFF" w:themeFill="text1" w:themeFillTint="00"/>
      </w:tcPr>
    </w:tblStylePr>
  </w:style>
  <w:style w:type="table" w:styleId="24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aliases w:val="Заголовок 3 Знак"/>
    <w:basedOn w:val="a1"/>
    <w:link w:val="3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2F2F2" w:fill="FFFFFF" w:themeFill="text1" w:themeFillTint="00"/>
      </w:tcPr>
    </w:tblStylePr>
  </w:style>
  <w:style w:type="table" w:styleId="40">
    <w:name w:val="Plain Table 4"/>
    <w:aliases w:val="Заголовок 4 Знак"/>
    <w:basedOn w:val="a1"/>
    <w:link w:val="4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2F2F2" w:fill="FFFFFF" w:themeFill="text1" w:themeFillTint="00"/>
      </w:tcPr>
    </w:tblStylePr>
  </w:style>
  <w:style w:type="table" w:styleId="50">
    <w:name w:val="Plain Table 5"/>
    <w:aliases w:val="Заголовок 5 Знак"/>
    <w:basedOn w:val="a1"/>
    <w:link w:val="5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2F2F2" w:fill="FFFFFF" w:themeFill="text1" w:themeFillTint="00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68A2D8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1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0EB" w:fill="B3D0EB" w:themeFill="accent1" w:themeFillTint="75"/>
      </w:tcPr>
    </w:tblStylePr>
    <w:tblStylePr w:type="band1Horz">
      <w:tblPr/>
      <w:tcPr>
        <w:shd w:val="clear" w:color="B3D0EB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5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band1Horz">
      <w:tblPr/>
      <w:tcPr>
        <w:shd w:val="clear" w:color="A9BEE4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FFFFF" w:themeFill="text1" w:themeFillTint="0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tblPr/>
      <w:tcPr>
        <w:shd w:val="clear" w:color="CFDBF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color w:val="FFFFFF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color w:val="FFFFFF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color w:val="FFFFFF"/>
        <w:sz w:val="22"/>
      </w:rPr>
      <w:tblPr/>
      <w:tcPr>
        <w:shd w:val="clear" w:color="8DA9DB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8DA9DB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FFFFF" w:themeFill="text1" w:themeFillTint="0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FFFFF" w:themeFill="text1" w:themeFillTint="0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8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">
    <w:name w:val="Сетка таблицы1"/>
    <w:basedOn w:val="a1"/>
    <w:uiPriority w:val="3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95718-17FC-4DA2-A982-740AFF807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10</Pages>
  <Words>2990</Words>
  <Characters>17047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Поляков Андрей Николаевич</dc:creator>
  <dc:description/>
  <cp:lastModifiedBy>Власова Светлана Владиславовна</cp:lastModifiedBy>
  <cp:revision>11</cp:revision>
  <dcterms:created xsi:type="dcterms:W3CDTF">2026-06-01T06:47:00Z</dcterms:created>
  <dcterms:modified xsi:type="dcterms:W3CDTF">2026-07-17T06:23:00Z</dcterms:modified>
  <dc:language>ru-RU</dc:language>
</cp:coreProperties>
</file>